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B60CB9" w14:textId="0EA81998" w:rsidR="00BB2F1B" w:rsidRDefault="00392252" w:rsidP="00392252">
      <w:pPr>
        <w:tabs>
          <w:tab w:val="left" w:pos="1830"/>
        </w:tabs>
      </w:pPr>
      <w:bookmarkStart w:id="0" w:name="_GoBack"/>
      <w:bookmarkEnd w:id="0"/>
      <w:r>
        <w:tab/>
      </w:r>
    </w:p>
    <w:p w14:paraId="7886F9B4" w14:textId="73533D01" w:rsidR="00BB2F1B" w:rsidRPr="00392252" w:rsidRDefault="00392252" w:rsidP="00392252">
      <w:pPr>
        <w:pStyle w:val="ListParagraph"/>
        <w:numPr>
          <w:ilvl w:val="0"/>
          <w:numId w:val="37"/>
        </w:numPr>
        <w:spacing w:after="200" w:line="276" w:lineRule="auto"/>
        <w:rPr>
          <w:rFonts w:cs="Arial"/>
        </w:rPr>
      </w:pPr>
      <w:r w:rsidRPr="00392252">
        <w:rPr>
          <w:rFonts w:cs="Arial"/>
          <w:b/>
          <w:sz w:val="32"/>
          <w:szCs w:val="32"/>
        </w:rPr>
        <w:t>Section 07 72 00 Roof Accessories</w:t>
      </w:r>
      <w:r w:rsidRPr="00392252">
        <w:rPr>
          <w:rFonts w:cs="Arial"/>
          <w:sz w:val="32"/>
          <w:szCs w:val="32"/>
        </w:rPr>
        <w:t xml:space="preserve"> – Series 3000 Smoke Ventilators</w:t>
      </w:r>
    </w:p>
    <w:p w14:paraId="73EF6BAC" w14:textId="2EED4717" w:rsidR="00BB2F1B" w:rsidRPr="00395CC0" w:rsidRDefault="00FA110D" w:rsidP="00392252">
      <w:pPr>
        <w:pStyle w:val="NotetoSpecifier"/>
        <w:pBdr>
          <w:right w:val="single" w:sz="4" w:space="0" w:color="FF0000"/>
        </w:pBdr>
      </w:pPr>
      <w:r w:rsidRPr="00395CC0">
        <w:t xml:space="preserve">This document is meant as a spec guide for the discernment of technical specifications that may apply to our </w:t>
      </w:r>
      <w:r w:rsidRPr="004E6249">
        <w:t>products</w:t>
      </w:r>
      <w:r w:rsidRPr="00395CC0">
        <w:t xml:space="preserve"> and that may be chosen to apply per a customer requirement. It is not meant as a claim to all the standards listed as applicable to </w:t>
      </w:r>
      <w:r w:rsidRPr="004B77A4">
        <w:t>every</w:t>
      </w:r>
      <w:r w:rsidRPr="00395CC0">
        <w:t xml:space="preserve"> Series 3000 product sold</w:t>
      </w:r>
      <w:r w:rsidR="00395CC0" w:rsidRPr="00395CC0">
        <w:t>.</w:t>
      </w:r>
    </w:p>
    <w:p w14:paraId="57B7E164" w14:textId="77777777" w:rsidR="00BB2F1B" w:rsidRPr="00BB2F1B" w:rsidRDefault="00BB2F1B" w:rsidP="00BB2F1B"/>
    <w:p w14:paraId="0CB3C032" w14:textId="59FDCBF9" w:rsidR="00266105" w:rsidRPr="00562C50" w:rsidRDefault="00266105" w:rsidP="00562C50">
      <w:pPr>
        <w:pStyle w:val="Heading1"/>
      </w:pPr>
      <w:r w:rsidRPr="00562C50">
        <w:t xml:space="preserve">GENERAL </w:t>
      </w:r>
    </w:p>
    <w:p w14:paraId="5CE2287B" w14:textId="77777777" w:rsidR="00CD0209" w:rsidRPr="00BE6B37" w:rsidRDefault="00CD0209" w:rsidP="00CD0209">
      <w:pPr>
        <w:pStyle w:val="Default"/>
        <w:rPr>
          <w:rFonts w:ascii="Century Gothic" w:hAnsi="Century Gothic"/>
          <w:sz w:val="20"/>
          <w:szCs w:val="20"/>
        </w:rPr>
      </w:pPr>
    </w:p>
    <w:p w14:paraId="0FCD2C9A" w14:textId="6B37CDAC" w:rsidR="00BE6B37" w:rsidRDefault="00266105" w:rsidP="00562C50">
      <w:pPr>
        <w:pStyle w:val="Heading2"/>
      </w:pPr>
      <w:r w:rsidRPr="00562C50">
        <w:t>SUMMARY</w:t>
      </w:r>
      <w:r w:rsidRPr="00BE6B37">
        <w:t xml:space="preserve"> </w:t>
      </w:r>
    </w:p>
    <w:p w14:paraId="56DA3B44" w14:textId="77777777" w:rsidR="00CD0209" w:rsidRPr="00BE6B37" w:rsidRDefault="00CD0209" w:rsidP="00CD0209">
      <w:pPr>
        <w:pStyle w:val="Default"/>
        <w:rPr>
          <w:rFonts w:ascii="Century Gothic" w:hAnsi="Century Gothic"/>
          <w:sz w:val="20"/>
          <w:szCs w:val="20"/>
        </w:rPr>
      </w:pPr>
    </w:p>
    <w:p w14:paraId="0D6CEC14" w14:textId="77777777" w:rsidR="00BE6B37" w:rsidRPr="00BE6B37" w:rsidRDefault="00266105" w:rsidP="00562C50">
      <w:pPr>
        <w:pStyle w:val="Heading3"/>
      </w:pPr>
      <w:r w:rsidRPr="00BE6B37">
        <w:t xml:space="preserve">Section includes: </w:t>
      </w:r>
    </w:p>
    <w:p w14:paraId="04F7A806" w14:textId="71D9D843" w:rsidR="00BE6B37" w:rsidRPr="00BE6B37" w:rsidRDefault="00954FC4" w:rsidP="00562C50">
      <w:pPr>
        <w:pStyle w:val="Heading4"/>
      </w:pPr>
      <w:r>
        <w:t xml:space="preserve">Automatic </w:t>
      </w:r>
      <w:r w:rsidRPr="00562C50">
        <w:t>Smoke</w:t>
      </w:r>
      <w:r>
        <w:t xml:space="preserve"> Ventilation Devices and Accessories</w:t>
      </w:r>
    </w:p>
    <w:p w14:paraId="280B5F4E" w14:textId="77777777" w:rsidR="005F69BD" w:rsidRPr="00BE6B37" w:rsidRDefault="005F69BD" w:rsidP="005F69BD">
      <w:pPr>
        <w:pStyle w:val="Default"/>
        <w:tabs>
          <w:tab w:val="left" w:pos="864"/>
        </w:tabs>
        <w:rPr>
          <w:rFonts w:ascii="Century Gothic" w:hAnsi="Century Gothic"/>
          <w:sz w:val="20"/>
          <w:szCs w:val="20"/>
        </w:rPr>
      </w:pPr>
    </w:p>
    <w:p w14:paraId="1206724C" w14:textId="77777777" w:rsidR="00BE6B37" w:rsidRDefault="00266105" w:rsidP="00562C50">
      <w:pPr>
        <w:pStyle w:val="Heading3"/>
      </w:pPr>
      <w:r w:rsidRPr="00BE6B37">
        <w:t xml:space="preserve">Related Sections: </w:t>
      </w:r>
    </w:p>
    <w:p w14:paraId="5B675FAE" w14:textId="77777777" w:rsidR="00596616" w:rsidRPr="00954FC4" w:rsidRDefault="00596616" w:rsidP="00562C50">
      <w:pPr>
        <w:pStyle w:val="Heading4"/>
      </w:pPr>
      <w:r w:rsidRPr="00954FC4">
        <w:t xml:space="preserve">Section 06100 (06 10 00) - Wood Framing. Site built wood curbs and </w:t>
      </w:r>
      <w:proofErr w:type="spellStart"/>
      <w:r w:rsidRPr="00954FC4">
        <w:t>nailers</w:t>
      </w:r>
      <w:proofErr w:type="spellEnd"/>
      <w:r w:rsidRPr="00954FC4">
        <w:t>.</w:t>
      </w:r>
    </w:p>
    <w:p w14:paraId="2898519E" w14:textId="77777777" w:rsidR="00596616" w:rsidRPr="00954FC4" w:rsidRDefault="00596616" w:rsidP="00562C50">
      <w:pPr>
        <w:pStyle w:val="Heading4"/>
      </w:pPr>
      <w:r w:rsidRPr="00954FC4">
        <w:t>Section 07310 (07 31 00) - Roof Shingles and Shakes. Flashing of skylight base.</w:t>
      </w:r>
    </w:p>
    <w:p w14:paraId="48A42516" w14:textId="77777777" w:rsidR="00596616" w:rsidRPr="00954FC4" w:rsidRDefault="00596616" w:rsidP="00562C50">
      <w:pPr>
        <w:pStyle w:val="Heading4"/>
      </w:pPr>
      <w:r w:rsidRPr="00954FC4">
        <w:t>Section 07320 (07 32 00) - Roof Tiles. Flashing of skylight base.</w:t>
      </w:r>
    </w:p>
    <w:p w14:paraId="5705D618" w14:textId="367CFCD6" w:rsidR="00266105" w:rsidRPr="00BE6B37" w:rsidRDefault="00266105" w:rsidP="00562C50">
      <w:pPr>
        <w:pStyle w:val="Heading4"/>
      </w:pPr>
      <w:r w:rsidRPr="00BE6B37">
        <w:t xml:space="preserve">Section </w:t>
      </w:r>
      <w:r w:rsidR="00954FC4">
        <w:t xml:space="preserve">07360 </w:t>
      </w:r>
      <w:r w:rsidR="00596616">
        <w:t>(</w:t>
      </w:r>
      <w:r w:rsidRPr="00BE6B37">
        <w:t>07</w:t>
      </w:r>
      <w:r w:rsidR="00CD0209">
        <w:t xml:space="preserve"> </w:t>
      </w:r>
      <w:r w:rsidRPr="00BE6B37">
        <w:t>360</w:t>
      </w:r>
      <w:r w:rsidR="00CD0209">
        <w:t>0</w:t>
      </w:r>
      <w:r w:rsidR="00596616">
        <w:t>)</w:t>
      </w:r>
      <w:r w:rsidRPr="00BE6B37">
        <w:t xml:space="preserve"> – Single Ply Membrane Roofing</w:t>
      </w:r>
      <w:r w:rsidR="00CD0209">
        <w:t>.</w:t>
      </w:r>
    </w:p>
    <w:p w14:paraId="043A1ED7" w14:textId="77777777" w:rsidR="00954FC4" w:rsidRPr="00954FC4" w:rsidRDefault="00954FC4" w:rsidP="00562C50">
      <w:pPr>
        <w:pStyle w:val="Heading4"/>
      </w:pPr>
      <w:r w:rsidRPr="00954FC4">
        <w:t>Section 07510 (07 51 00) - Built-Up Bituminous Roofing. Flashing of skylight base.</w:t>
      </w:r>
    </w:p>
    <w:p w14:paraId="44BDD57A" w14:textId="77777777" w:rsidR="00954FC4" w:rsidRPr="00954FC4" w:rsidRDefault="00954FC4" w:rsidP="00562C50">
      <w:pPr>
        <w:pStyle w:val="Heading4"/>
      </w:pPr>
      <w:r w:rsidRPr="00954FC4">
        <w:t>Section 07520 (07 52 00) - Modified Bituminous Membrane Roofing. Flashing of skylight base.</w:t>
      </w:r>
    </w:p>
    <w:p w14:paraId="155916BC" w14:textId="77777777" w:rsidR="00596616" w:rsidRPr="00BE6B37" w:rsidRDefault="00596616" w:rsidP="00562C50">
      <w:pPr>
        <w:pStyle w:val="Heading4"/>
      </w:pPr>
      <w:r w:rsidRPr="00BE6B37">
        <w:t xml:space="preserve">Section </w:t>
      </w:r>
      <w:r>
        <w:t>07525 (</w:t>
      </w:r>
      <w:r w:rsidRPr="00BE6B37">
        <w:t>07</w:t>
      </w:r>
      <w:r>
        <w:t xml:space="preserve"> </w:t>
      </w:r>
      <w:r w:rsidRPr="00BE6B37">
        <w:t>525</w:t>
      </w:r>
      <w:r>
        <w:t>0)</w:t>
      </w:r>
      <w:r w:rsidRPr="00BE6B37">
        <w:t xml:space="preserve"> – Modified Sheet Roofing</w:t>
      </w:r>
      <w:r>
        <w:t>.</w:t>
      </w:r>
    </w:p>
    <w:p w14:paraId="41B38C13" w14:textId="77777777" w:rsidR="00954FC4" w:rsidRPr="00954FC4" w:rsidRDefault="00954FC4" w:rsidP="00562C50">
      <w:pPr>
        <w:pStyle w:val="Heading4"/>
      </w:pPr>
      <w:r w:rsidRPr="00954FC4">
        <w:t>Section 07530 (07 53 00) - Electrometric Membrane Roofing. Flashing of skylight base.</w:t>
      </w:r>
    </w:p>
    <w:p w14:paraId="20119E2E" w14:textId="77777777" w:rsidR="00954FC4" w:rsidRPr="00954FC4" w:rsidRDefault="00954FC4" w:rsidP="00562C50">
      <w:pPr>
        <w:pStyle w:val="Heading4"/>
      </w:pPr>
      <w:r w:rsidRPr="00954FC4">
        <w:t>Section 07540 (07 54 00) - Thermoplastic Membrane Roofing. Flashing of skylight base.</w:t>
      </w:r>
    </w:p>
    <w:p w14:paraId="5EEE060D" w14:textId="77777777" w:rsidR="00954FC4" w:rsidRPr="00954FC4" w:rsidRDefault="00954FC4" w:rsidP="00562C50">
      <w:pPr>
        <w:pStyle w:val="Heading4"/>
      </w:pPr>
      <w:r w:rsidRPr="00954FC4">
        <w:t>Section 07600 (07 60 00) - Flashing and Sheet Metal. Metal curb flashings.</w:t>
      </w:r>
    </w:p>
    <w:p w14:paraId="1091B43C" w14:textId="77777777" w:rsidR="00596616" w:rsidRDefault="00596616" w:rsidP="00562C50">
      <w:pPr>
        <w:pStyle w:val="Heading4"/>
      </w:pPr>
      <w:r w:rsidRPr="00BE6B37">
        <w:t xml:space="preserve">Section </w:t>
      </w:r>
      <w:r>
        <w:t>07610 (</w:t>
      </w:r>
      <w:r w:rsidRPr="00BE6B37">
        <w:t>07</w:t>
      </w:r>
      <w:r>
        <w:t xml:space="preserve"> </w:t>
      </w:r>
      <w:r w:rsidRPr="00BE6B37">
        <w:t>610</w:t>
      </w:r>
      <w:r>
        <w:t>0)</w:t>
      </w:r>
      <w:r w:rsidRPr="00BE6B37">
        <w:t xml:space="preserve"> – Sheet Metal Roofing</w:t>
      </w:r>
    </w:p>
    <w:p w14:paraId="6C6B1B87" w14:textId="77777777" w:rsidR="00954FC4" w:rsidRPr="00954FC4" w:rsidRDefault="00954FC4" w:rsidP="00562C50">
      <w:pPr>
        <w:pStyle w:val="Heading4"/>
      </w:pPr>
      <w:r w:rsidRPr="00954FC4">
        <w:t>Section 08620 (08 60 00) - Unit Skylights. Skylights without reflective tube.</w:t>
      </w:r>
    </w:p>
    <w:p w14:paraId="4A1ADC1A" w14:textId="77777777" w:rsidR="005F69BD" w:rsidRPr="00BE6B37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5160BA54" w14:textId="037ABB66" w:rsidR="00266105" w:rsidRDefault="00266105" w:rsidP="00562C50">
      <w:pPr>
        <w:pStyle w:val="Heading2"/>
      </w:pPr>
      <w:r w:rsidRPr="00BE6B37">
        <w:t xml:space="preserve">REFERENCES </w:t>
      </w:r>
    </w:p>
    <w:p w14:paraId="1673E564" w14:textId="77777777" w:rsidR="005F69BD" w:rsidRPr="00BE6B37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7341B26A" w14:textId="04A3459A" w:rsidR="007F6E7A" w:rsidRDefault="00266105" w:rsidP="00562C50">
      <w:pPr>
        <w:pStyle w:val="Heading3"/>
      </w:pPr>
      <w:r w:rsidRPr="00BE6B37">
        <w:t>Aluminum Association (AA)</w:t>
      </w:r>
    </w:p>
    <w:p w14:paraId="1B148880" w14:textId="342464F4" w:rsidR="00266105" w:rsidRPr="00BE6B37" w:rsidRDefault="00266105" w:rsidP="00562C50">
      <w:pPr>
        <w:pStyle w:val="Heading4"/>
      </w:pPr>
      <w:r w:rsidRPr="00BE6B37">
        <w:t xml:space="preserve">Specifications for Aluminum Structures. </w:t>
      </w:r>
    </w:p>
    <w:p w14:paraId="1BA5F7A0" w14:textId="77777777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795B9F8D" w14:textId="7733DCAE" w:rsidR="00BE6B37" w:rsidRDefault="00266105" w:rsidP="00562C50">
      <w:pPr>
        <w:pStyle w:val="Heading3"/>
      </w:pPr>
      <w:r w:rsidRPr="00BE6B37">
        <w:t xml:space="preserve">American Architectural Manufacturers Association (AAMA) </w:t>
      </w:r>
    </w:p>
    <w:p w14:paraId="7DC56373" w14:textId="494BBB42" w:rsidR="00266105" w:rsidRPr="00BE6B37" w:rsidRDefault="00266105" w:rsidP="00562C50">
      <w:pPr>
        <w:pStyle w:val="Heading4"/>
      </w:pPr>
      <w:r w:rsidRPr="00BE6B37">
        <w:t xml:space="preserve">AAMA 1600/IS7, Skylight Standard </w:t>
      </w:r>
    </w:p>
    <w:p w14:paraId="18852186" w14:textId="3D73FF33" w:rsidR="00266105" w:rsidRPr="00BE6B37" w:rsidRDefault="00266105" w:rsidP="00562C50">
      <w:pPr>
        <w:pStyle w:val="Heading4"/>
      </w:pPr>
      <w:r w:rsidRPr="00BE6B37">
        <w:t xml:space="preserve">AAMA Skylight Installation Manual </w:t>
      </w:r>
    </w:p>
    <w:p w14:paraId="0594270B" w14:textId="491964B4" w:rsidR="00266105" w:rsidRDefault="00266105" w:rsidP="00562C50">
      <w:pPr>
        <w:pStyle w:val="Heading4"/>
      </w:pPr>
      <w:r w:rsidRPr="00BE6B37">
        <w:t xml:space="preserve">AAMA 1505.1-87, Voluntary Standard Uniform Load Test Procedure for Plastic Glazing Skylights by Uniform Static Air Pressure Difference. </w:t>
      </w:r>
    </w:p>
    <w:p w14:paraId="6E393457" w14:textId="77777777" w:rsidR="005F69BD" w:rsidRPr="00BE6B37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73F8A8E0" w14:textId="77777777" w:rsidR="00BE6B37" w:rsidRDefault="00266105" w:rsidP="00562C50">
      <w:pPr>
        <w:pStyle w:val="Heading3"/>
      </w:pPr>
      <w:r w:rsidRPr="00BE6B37">
        <w:t xml:space="preserve">American Society for Testing and Materials (ASTM) </w:t>
      </w:r>
    </w:p>
    <w:p w14:paraId="2ED2ACBC" w14:textId="77777777" w:rsidR="00596616" w:rsidRPr="00596616" w:rsidRDefault="00596616" w:rsidP="00562C50">
      <w:pPr>
        <w:pStyle w:val="Heading4"/>
      </w:pPr>
      <w:r w:rsidRPr="00596616">
        <w:t>ASTM A463/A463M - Standard Specification for Steel Sheet, Aluminum Coated, by the Hot Dip Process.</w:t>
      </w:r>
    </w:p>
    <w:p w14:paraId="63397612" w14:textId="77777777" w:rsidR="00596616" w:rsidRPr="00596616" w:rsidRDefault="00596616" w:rsidP="00562C50">
      <w:pPr>
        <w:pStyle w:val="Heading4"/>
      </w:pPr>
      <w:r w:rsidRPr="00596616">
        <w:t>ASTM A653/A653M - Standard Specification for Steel Sheet, Zinc Coated (Galvanized), by the Hot Dip Process.</w:t>
      </w:r>
    </w:p>
    <w:p w14:paraId="2E737F36" w14:textId="77777777" w:rsidR="00596616" w:rsidRPr="00596616" w:rsidRDefault="00596616" w:rsidP="00562C50">
      <w:pPr>
        <w:pStyle w:val="Heading4"/>
      </w:pPr>
      <w:r w:rsidRPr="00596616">
        <w:t>ASTM A792/A792M - Standard Specification for Steel Sheet, 55% Aluminum-Zinc Alloy-Coated by the Hot-Dip Process.</w:t>
      </w:r>
    </w:p>
    <w:p w14:paraId="1FE3F8F6" w14:textId="77777777" w:rsidR="00596616" w:rsidRPr="00596616" w:rsidRDefault="00596616" w:rsidP="00562C50">
      <w:pPr>
        <w:pStyle w:val="Heading4"/>
      </w:pPr>
      <w:r w:rsidRPr="00596616">
        <w:lastRenderedPageBreak/>
        <w:t>ASTM B209 - Standard Specification for Aluminum and Aluminum-Alloy Sheet and Plate.</w:t>
      </w:r>
    </w:p>
    <w:p w14:paraId="07D2ADA4" w14:textId="77777777" w:rsidR="00596616" w:rsidRPr="00596616" w:rsidRDefault="00596616" w:rsidP="00562C50">
      <w:pPr>
        <w:pStyle w:val="Heading4"/>
      </w:pPr>
      <w:r w:rsidRPr="00596616">
        <w:t>ASTM D635 - Test Method for Rate of Burning and/or Extent of Time of Burning of Self-Supporting Plastics in a Horizontal Position.</w:t>
      </w:r>
    </w:p>
    <w:p w14:paraId="385C2FDD" w14:textId="77777777" w:rsidR="00596616" w:rsidRPr="00596616" w:rsidRDefault="00596616" w:rsidP="00562C50">
      <w:pPr>
        <w:pStyle w:val="Heading4"/>
      </w:pPr>
      <w:r w:rsidRPr="00596616">
        <w:t>ASTM D1929 - Test Method for Ignition Properties of Plastics.</w:t>
      </w:r>
    </w:p>
    <w:p w14:paraId="43A50F78" w14:textId="77777777" w:rsidR="00596616" w:rsidRPr="00596616" w:rsidRDefault="00596616" w:rsidP="00562C50">
      <w:pPr>
        <w:pStyle w:val="Heading4"/>
      </w:pPr>
      <w:r w:rsidRPr="00596616">
        <w:t>ASTM D2843 - Standard Test Method for Density of Smoke from the Burning or Decomposition of Plastics.</w:t>
      </w:r>
    </w:p>
    <w:p w14:paraId="206028CE" w14:textId="77777777" w:rsidR="00596616" w:rsidRPr="00BE6B37" w:rsidRDefault="00596616" w:rsidP="00562C50">
      <w:pPr>
        <w:pStyle w:val="Heading4"/>
      </w:pPr>
      <w:r w:rsidRPr="00BE6B37">
        <w:t xml:space="preserve">ASTM D4802 Specification for Poly (Methyl Methacrylate) Acrylic Plastic Sheet </w:t>
      </w:r>
    </w:p>
    <w:p w14:paraId="3474E6A9" w14:textId="77777777" w:rsidR="00596616" w:rsidRPr="00596616" w:rsidRDefault="00596616" w:rsidP="00562C50">
      <w:pPr>
        <w:pStyle w:val="Heading4"/>
      </w:pPr>
      <w:r w:rsidRPr="00596616">
        <w:t>ASTM E84 - Standard Test Method for Surface Burning Characteristics of Building Materials.</w:t>
      </w:r>
    </w:p>
    <w:p w14:paraId="03C19EFD" w14:textId="77777777" w:rsidR="00596616" w:rsidRPr="00596616" w:rsidRDefault="00596616" w:rsidP="00562C50">
      <w:pPr>
        <w:pStyle w:val="Heading4"/>
      </w:pPr>
      <w:r w:rsidRPr="00596616">
        <w:t>ASTM E108 - Standard Test Methods for Fire Tests of Roof Coverings.</w:t>
      </w:r>
    </w:p>
    <w:p w14:paraId="35FD0F3A" w14:textId="77777777" w:rsidR="00596616" w:rsidRPr="00596616" w:rsidRDefault="00596616" w:rsidP="00562C50">
      <w:pPr>
        <w:pStyle w:val="Heading4"/>
      </w:pPr>
      <w:r w:rsidRPr="00596616">
        <w:t>ASTM E283 - Test Method for Rate of Air Leakage Through Exterior Windows, Curtain Walls, and Doors Under Specified Pressure Differences Across the Specimen.</w:t>
      </w:r>
    </w:p>
    <w:p w14:paraId="0A4EA755" w14:textId="77777777" w:rsidR="00596616" w:rsidRPr="00596616" w:rsidRDefault="00596616" w:rsidP="00562C50">
      <w:pPr>
        <w:pStyle w:val="Heading4"/>
      </w:pPr>
      <w:r w:rsidRPr="00596616">
        <w:t>ASTM E330 - Structural Performance of Exterior Windows, Curtain Walls, and Doors.</w:t>
      </w:r>
    </w:p>
    <w:p w14:paraId="26A57E46" w14:textId="77777777" w:rsidR="00596616" w:rsidRDefault="00596616" w:rsidP="00562C50">
      <w:pPr>
        <w:pStyle w:val="Heading4"/>
      </w:pPr>
      <w:r w:rsidRPr="00BE6B37">
        <w:t xml:space="preserve">ASTM E331 Test Method for Water Penetration of Exterior Windows, Curtain Walls and doors by Static Air Pressure Difference. </w:t>
      </w:r>
    </w:p>
    <w:p w14:paraId="7380EAE8" w14:textId="1B30A3E5" w:rsidR="00596616" w:rsidRPr="00596616" w:rsidRDefault="00596616" w:rsidP="00562C50">
      <w:pPr>
        <w:pStyle w:val="Heading4"/>
      </w:pPr>
      <w:r w:rsidRPr="00596616">
        <w:t>ASTM E1886 - Standard Test Method for Performance of Exterior Windows, Curtain Walls, Doors, and Impact Protective Systems Impacted by Missiles and Exposed to Cyclic Pressure Differentials.</w:t>
      </w:r>
    </w:p>
    <w:p w14:paraId="60D24C23" w14:textId="77777777" w:rsidR="005F69BD" w:rsidRPr="00422569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4D812EFB" w14:textId="576F2AB7" w:rsidR="00266105" w:rsidRDefault="00266105" w:rsidP="00562C50">
      <w:pPr>
        <w:pStyle w:val="Heading3"/>
      </w:pPr>
      <w:r w:rsidRPr="00422569">
        <w:t>International Building Code (20</w:t>
      </w:r>
      <w:r w:rsidR="00596616">
        <w:t>2</w:t>
      </w:r>
      <w:r w:rsidR="00C17B03">
        <w:t>4</w:t>
      </w:r>
      <w:r w:rsidRPr="00422569">
        <w:t>) and International Fire Code (20</w:t>
      </w:r>
      <w:r w:rsidR="00C17B03">
        <w:t>24</w:t>
      </w:r>
      <w:r w:rsidRPr="00422569">
        <w:t xml:space="preserve">) </w:t>
      </w:r>
    </w:p>
    <w:p w14:paraId="1EDFB655" w14:textId="77777777" w:rsidR="005F69BD" w:rsidRPr="00422569" w:rsidRDefault="005F69BD" w:rsidP="00562C50">
      <w:pPr>
        <w:pStyle w:val="Heading3"/>
        <w:numPr>
          <w:ilvl w:val="0"/>
          <w:numId w:val="0"/>
        </w:numPr>
      </w:pPr>
    </w:p>
    <w:p w14:paraId="4E8262E5" w14:textId="7BBD0CF1" w:rsidR="00422569" w:rsidRPr="00422569" w:rsidRDefault="00266105" w:rsidP="00562C50">
      <w:pPr>
        <w:pStyle w:val="Heading3"/>
      </w:pPr>
      <w:r w:rsidRPr="00422569">
        <w:t xml:space="preserve">National Roofing Contractors Association (NRCA) </w:t>
      </w:r>
    </w:p>
    <w:p w14:paraId="686E705D" w14:textId="0762A789" w:rsidR="00266105" w:rsidRDefault="00266105" w:rsidP="00562C50">
      <w:pPr>
        <w:pStyle w:val="Heading4"/>
      </w:pPr>
      <w:r w:rsidRPr="00BE6B37">
        <w:t xml:space="preserve">Roofing and Waterproofing Manual. </w:t>
      </w:r>
    </w:p>
    <w:p w14:paraId="6EC1DF46" w14:textId="77777777" w:rsidR="005F69BD" w:rsidRPr="00422569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037BF0DB" w14:textId="29B5DADD" w:rsidR="00422569" w:rsidRDefault="00266105" w:rsidP="00562C50">
      <w:pPr>
        <w:pStyle w:val="Heading3"/>
      </w:pPr>
      <w:r w:rsidRPr="00BE6B37">
        <w:t xml:space="preserve">Underwriters Laboratory (UL) </w:t>
      </w:r>
    </w:p>
    <w:p w14:paraId="79AF6761" w14:textId="1E9F7C97" w:rsidR="00266105" w:rsidRDefault="00266105" w:rsidP="00562C50">
      <w:pPr>
        <w:pStyle w:val="Heading4"/>
      </w:pPr>
      <w:r w:rsidRPr="00422569">
        <w:t xml:space="preserve">UL 793 Standard for Heat and Smoke Vents </w:t>
      </w:r>
    </w:p>
    <w:p w14:paraId="490880A1" w14:textId="77777777" w:rsidR="00C17B03" w:rsidRDefault="00C17B03" w:rsidP="00C17B03">
      <w:pPr>
        <w:pStyle w:val="Default"/>
        <w:rPr>
          <w:rFonts w:ascii="Century Gothic" w:hAnsi="Century Gothic"/>
          <w:sz w:val="20"/>
          <w:szCs w:val="20"/>
        </w:rPr>
      </w:pPr>
    </w:p>
    <w:p w14:paraId="0595D35B" w14:textId="7CD3C6D0" w:rsidR="00C17B03" w:rsidRDefault="00C17B03" w:rsidP="00562C50">
      <w:pPr>
        <w:pStyle w:val="Heading3"/>
      </w:pPr>
      <w:r>
        <w:t>Factory Mutual (FM</w:t>
      </w:r>
    </w:p>
    <w:p w14:paraId="1EC15DE1" w14:textId="2578FC68" w:rsidR="00C17B03" w:rsidRDefault="00C17B03" w:rsidP="00562C50">
      <w:pPr>
        <w:pStyle w:val="Heading4"/>
      </w:pPr>
      <w:r>
        <w:t>FM 4430 Standard for Heat and Smoke Vents</w:t>
      </w:r>
    </w:p>
    <w:p w14:paraId="677B5F94" w14:textId="77777777" w:rsidR="005F69BD" w:rsidRPr="00422569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1BE527DD" w14:textId="3EBE812F" w:rsidR="00422569" w:rsidRDefault="00266105" w:rsidP="00562C50">
      <w:pPr>
        <w:pStyle w:val="Heading3"/>
      </w:pPr>
      <w:r w:rsidRPr="00422569">
        <w:t xml:space="preserve">National Fire Protection Association (NFPA) </w:t>
      </w:r>
    </w:p>
    <w:p w14:paraId="5A200C55" w14:textId="030EAFD9" w:rsidR="00266105" w:rsidRDefault="00266105" w:rsidP="00562C50">
      <w:pPr>
        <w:pStyle w:val="Heading4"/>
      </w:pPr>
      <w:r w:rsidRPr="00422569">
        <w:t xml:space="preserve">NFPA 204 Standard for Heat and Smoke Vents </w:t>
      </w:r>
    </w:p>
    <w:p w14:paraId="657CCDB4" w14:textId="77777777" w:rsidR="005F69BD" w:rsidRPr="00422569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11FC1E04" w14:textId="517CEA61" w:rsidR="00422569" w:rsidRDefault="00266105" w:rsidP="00562C50">
      <w:pPr>
        <w:pStyle w:val="Heading3"/>
      </w:pPr>
      <w:r w:rsidRPr="00422569">
        <w:t xml:space="preserve">American Welding Society (AWS) </w:t>
      </w:r>
    </w:p>
    <w:p w14:paraId="2F8142B7" w14:textId="7FEC633B" w:rsidR="00422569" w:rsidRDefault="00266105" w:rsidP="00562C50">
      <w:pPr>
        <w:pStyle w:val="Heading4"/>
      </w:pPr>
      <w:r w:rsidRPr="00422569">
        <w:t xml:space="preserve">AWS D1.1 Structural Welding Code </w:t>
      </w:r>
    </w:p>
    <w:p w14:paraId="2AA7D468" w14:textId="77777777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67D97BB3" w14:textId="038C6AEF" w:rsidR="00266105" w:rsidRDefault="00266105" w:rsidP="00562C50">
      <w:pPr>
        <w:pStyle w:val="Heading2"/>
      </w:pPr>
      <w:r w:rsidRPr="00422569">
        <w:t xml:space="preserve">PERFORMANCE REQUIREMENTS </w:t>
      </w:r>
    </w:p>
    <w:p w14:paraId="570DCE66" w14:textId="77777777" w:rsidR="002A297B" w:rsidRPr="002A297B" w:rsidRDefault="002A297B" w:rsidP="002A297B"/>
    <w:p w14:paraId="06C705A9" w14:textId="3263F71C" w:rsidR="004E6249" w:rsidRPr="004E6249" w:rsidRDefault="000971BA" w:rsidP="004B77A4">
      <w:pPr>
        <w:pStyle w:val="NotetoSpecifier"/>
      </w:pPr>
      <w:r>
        <w:t>Remove all performance options that are not required.</w:t>
      </w:r>
    </w:p>
    <w:p w14:paraId="62898C02" w14:textId="09FF8F3A" w:rsidR="000971BA" w:rsidRDefault="000971BA" w:rsidP="000971BA">
      <w:pPr>
        <w:pStyle w:val="Heading3"/>
      </w:pPr>
      <w:r w:rsidRPr="00BE6B37">
        <w:t>Smoke Vents shall operate automatically, in accordance with the operating requirements of UL 973</w:t>
      </w:r>
      <w:r>
        <w:t xml:space="preserve">.  </w:t>
      </w:r>
      <w:r w:rsidRPr="00BE6B37">
        <w:t xml:space="preserve">Smoke Vents shall operate automatically by activation of a UL Listed fusible link. </w:t>
      </w:r>
    </w:p>
    <w:p w14:paraId="0A2BE337" w14:textId="6B2948BF" w:rsidR="000971BA" w:rsidRDefault="000971BA" w:rsidP="000971BA">
      <w:pPr>
        <w:pStyle w:val="Heading4"/>
      </w:pPr>
      <w:r>
        <w:t xml:space="preserve">Wind uplift:  Class [30] [60] [90].  </w:t>
      </w:r>
    </w:p>
    <w:p w14:paraId="209E3A2E" w14:textId="58968650" w:rsidR="000971BA" w:rsidRDefault="000971BA" w:rsidP="000971BA">
      <w:pPr>
        <w:pStyle w:val="Heading4"/>
      </w:pPr>
      <w:r>
        <w:t>Snow loading</w:t>
      </w:r>
      <w:proofErr w:type="gramStart"/>
      <w:r>
        <w:t>:  [</w:t>
      </w:r>
      <w:proofErr w:type="gramEnd"/>
      <w:r>
        <w:t xml:space="preserve">10] [30] lbs./ft².  </w:t>
      </w:r>
    </w:p>
    <w:p w14:paraId="1B450113" w14:textId="71579B8D" w:rsidR="000971BA" w:rsidRPr="000971BA" w:rsidRDefault="000971BA" w:rsidP="000971BA">
      <w:pPr>
        <w:pStyle w:val="Heading4"/>
      </w:pPr>
      <w:r>
        <w:t>Fusible Link: [165] [212] [286] [370] [520] °F</w:t>
      </w:r>
    </w:p>
    <w:p w14:paraId="0D5F7EA5" w14:textId="77777777" w:rsidR="000971BA" w:rsidRDefault="000971BA" w:rsidP="000971BA">
      <w:pPr>
        <w:pStyle w:val="Heading3"/>
        <w:numPr>
          <w:ilvl w:val="0"/>
          <w:numId w:val="0"/>
        </w:numPr>
        <w:ind w:left="1440" w:hanging="720"/>
      </w:pPr>
    </w:p>
    <w:p w14:paraId="6739E37B" w14:textId="343E1834" w:rsidR="000971BA" w:rsidRDefault="000971BA" w:rsidP="000971BA">
      <w:pPr>
        <w:pStyle w:val="Heading3"/>
      </w:pPr>
      <w:r w:rsidRPr="00BE6B37">
        <w:t xml:space="preserve">Smoke Vents shall operate automatically, in accordance with the operating requirements of </w:t>
      </w:r>
      <w:r w:rsidRPr="00D46531">
        <w:t>FM 4430.</w:t>
      </w:r>
    </w:p>
    <w:p w14:paraId="2FDF3E77" w14:textId="77777777" w:rsidR="000971BA" w:rsidRDefault="000971BA" w:rsidP="000971BA">
      <w:pPr>
        <w:pStyle w:val="Heading4"/>
      </w:pPr>
      <w:r>
        <w:lastRenderedPageBreak/>
        <w:t>Wind Uplift: [30] [60] [90] [120] lbs./ft²</w:t>
      </w:r>
    </w:p>
    <w:p w14:paraId="32D8D40E" w14:textId="5C2F1D62" w:rsidR="000971BA" w:rsidRDefault="000971BA" w:rsidP="000971BA">
      <w:pPr>
        <w:pStyle w:val="Heading4"/>
      </w:pPr>
      <w:r>
        <w:t>Snow Load/Live load: [10] [30] lbs./ft²</w:t>
      </w:r>
    </w:p>
    <w:p w14:paraId="2A87D8DF" w14:textId="6FBFA77C" w:rsidR="000971BA" w:rsidRPr="000971BA" w:rsidRDefault="000971BA" w:rsidP="000971BA">
      <w:pPr>
        <w:pStyle w:val="Heading4"/>
      </w:pPr>
      <w:r>
        <w:t>Fusible Link: [370] [520] °F</w:t>
      </w:r>
    </w:p>
    <w:p w14:paraId="51C03120" w14:textId="77777777" w:rsidR="000971BA" w:rsidRDefault="000971BA" w:rsidP="000971BA">
      <w:pPr>
        <w:pStyle w:val="Heading4"/>
      </w:pPr>
      <w:r>
        <w:t>Hail Resistance: Severe Hail Rating</w:t>
      </w:r>
    </w:p>
    <w:p w14:paraId="1A95A9AE" w14:textId="77777777" w:rsidR="00AC1A5B" w:rsidRPr="00AC1A5B" w:rsidRDefault="00AC1A5B" w:rsidP="000971BA">
      <w:pPr>
        <w:pStyle w:val="Heading3"/>
        <w:numPr>
          <w:ilvl w:val="0"/>
          <w:numId w:val="0"/>
        </w:numPr>
        <w:ind w:left="1440" w:hanging="720"/>
      </w:pPr>
    </w:p>
    <w:p w14:paraId="488FC06B" w14:textId="611DB42D" w:rsidR="00D46531" w:rsidRDefault="003726CD" w:rsidP="000971BA">
      <w:pPr>
        <w:pStyle w:val="Heading3"/>
      </w:pPr>
      <w:r>
        <w:t>Light-Transmitting Plastics</w:t>
      </w:r>
    </w:p>
    <w:p w14:paraId="7ED6AE3B" w14:textId="0A8499AA" w:rsidR="00D46531" w:rsidRDefault="00D46531" w:rsidP="000971BA">
      <w:pPr>
        <w:pStyle w:val="Heading4"/>
      </w:pPr>
      <w:r w:rsidRPr="00562C50">
        <w:t>KILON</w:t>
      </w:r>
      <w:r>
        <w:t xml:space="preserve"> Monolithic</w:t>
      </w:r>
      <w:r w:rsidR="003726CD">
        <w:t xml:space="preserve"> or Prismatic</w:t>
      </w:r>
      <w:r>
        <w:t xml:space="preserve"> polycarbonate</w:t>
      </w:r>
    </w:p>
    <w:p w14:paraId="309E5CE9" w14:textId="44F6E99E" w:rsidR="000971BA" w:rsidRDefault="000971BA" w:rsidP="000971BA">
      <w:pPr>
        <w:pStyle w:val="Heading5"/>
      </w:pPr>
      <w:r>
        <w:t>Combustion Rating:</w:t>
      </w:r>
    </w:p>
    <w:p w14:paraId="2B86037A" w14:textId="21CC1921" w:rsidR="000971BA" w:rsidRDefault="000971BA" w:rsidP="000971BA">
      <w:pPr>
        <w:pStyle w:val="Heading6"/>
      </w:pPr>
      <w:r>
        <w:t>CC1 for Polycarbonate</w:t>
      </w:r>
    </w:p>
    <w:p w14:paraId="7071D99A" w14:textId="762E6212" w:rsidR="000971BA" w:rsidRPr="000971BA" w:rsidRDefault="000971BA" w:rsidP="000971BA">
      <w:pPr>
        <w:pStyle w:val="Heading6"/>
      </w:pPr>
      <w:r>
        <w:t>CC2 for Acrylic</w:t>
      </w:r>
    </w:p>
    <w:p w14:paraId="1AC29DD6" w14:textId="3A0835A0" w:rsidR="00562C50" w:rsidRDefault="00562C50" w:rsidP="000971BA">
      <w:pPr>
        <w:pStyle w:val="Heading5"/>
      </w:pPr>
      <w:r>
        <w:t>Flame Spread Index: &lt; 25</w:t>
      </w:r>
    </w:p>
    <w:p w14:paraId="34DE5D8C" w14:textId="0DA6DB5C" w:rsidR="005F69BD" w:rsidRDefault="00562C50" w:rsidP="000971BA">
      <w:pPr>
        <w:pStyle w:val="Heading5"/>
      </w:pPr>
      <w:r>
        <w:t>Smoke-development Index: &lt; 450</w:t>
      </w:r>
    </w:p>
    <w:p w14:paraId="2F4BE3B4" w14:textId="77777777" w:rsidR="00AC1A5B" w:rsidRPr="00AC1A5B" w:rsidRDefault="00AC1A5B" w:rsidP="00AC1A5B"/>
    <w:p w14:paraId="021217D6" w14:textId="1DB97DE8" w:rsidR="00266105" w:rsidRDefault="00266105" w:rsidP="000971BA">
      <w:pPr>
        <w:pStyle w:val="Heading3"/>
      </w:pPr>
      <w:r w:rsidRPr="00BE6B37">
        <w:t xml:space="preserve">Smoke Vents shall operate automatically by activation of a UL Listed fusible link. Link temperature as required by AHJ. </w:t>
      </w:r>
    </w:p>
    <w:p w14:paraId="6A7A2A5C" w14:textId="77777777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76E8241B" w14:textId="77777777" w:rsidR="004B1BC3" w:rsidRDefault="004B1BC3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132C816C" w14:textId="77777777" w:rsidR="004B1BC3" w:rsidRPr="00BE6B37" w:rsidRDefault="004B1BC3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242DAA8F" w14:textId="1F70299E" w:rsidR="00FE3B42" w:rsidRDefault="00FE3B42" w:rsidP="004B1BC3">
      <w:pPr>
        <w:pStyle w:val="Heading2"/>
      </w:pPr>
      <w:r>
        <w:t>SUBMITTALS</w:t>
      </w:r>
    </w:p>
    <w:p w14:paraId="7E5DA064" w14:textId="10E56CEA" w:rsidR="00FE3B42" w:rsidRDefault="00FE3B42" w:rsidP="00FE3B42">
      <w:pPr>
        <w:pStyle w:val="Heading3"/>
      </w:pPr>
      <w:r w:rsidRPr="00FE3B42">
        <w:t>Submit under provisions of Section 01300.</w:t>
      </w:r>
    </w:p>
    <w:p w14:paraId="38DCB668" w14:textId="77777777" w:rsidR="00AB68D2" w:rsidRPr="00AB68D2" w:rsidRDefault="00AB68D2" w:rsidP="00AB68D2"/>
    <w:p w14:paraId="3CF57736" w14:textId="77777777" w:rsidR="00346239" w:rsidRDefault="00346239" w:rsidP="00346239">
      <w:pPr>
        <w:pStyle w:val="Heading3"/>
      </w:pPr>
      <w:r>
        <w:t>Product Data: Manufacturer's data sheets on each product to be used, including:</w:t>
      </w:r>
    </w:p>
    <w:p w14:paraId="2A39FAEA" w14:textId="77777777" w:rsidR="00035AD8" w:rsidRDefault="00035AD8" w:rsidP="00035AD8">
      <w:pPr>
        <w:pStyle w:val="Heading4"/>
      </w:pPr>
      <w:r>
        <w:t>Product Data Sheet</w:t>
      </w:r>
    </w:p>
    <w:p w14:paraId="50DC41CF" w14:textId="528DEFEB" w:rsidR="00035AD8" w:rsidRPr="00035AD8" w:rsidRDefault="00035AD8" w:rsidP="00035AD8">
      <w:pPr>
        <w:pStyle w:val="Heading4"/>
      </w:pPr>
      <w:r>
        <w:t>Installation &amp; Maintenance Manual</w:t>
      </w:r>
    </w:p>
    <w:p w14:paraId="53563391" w14:textId="29582193" w:rsidR="00FE3B42" w:rsidRDefault="00346239" w:rsidP="00346239">
      <w:pPr>
        <w:pStyle w:val="Heading4"/>
      </w:pPr>
      <w:r>
        <w:t>Installation instructions</w:t>
      </w:r>
    </w:p>
    <w:p w14:paraId="20CA2FD6" w14:textId="77777777" w:rsidR="00AB68D2" w:rsidRPr="00AB68D2" w:rsidRDefault="00AB68D2" w:rsidP="00AB68D2"/>
    <w:p w14:paraId="14A9F01E" w14:textId="38C5971C" w:rsidR="00FE3B42" w:rsidRDefault="00035AD8" w:rsidP="00035AD8">
      <w:pPr>
        <w:pStyle w:val="Heading3"/>
      </w:pPr>
      <w:r>
        <w:t>Sales Drawing showing smoke vent assembly, base, and accessories</w:t>
      </w:r>
    </w:p>
    <w:p w14:paraId="7FD8C186" w14:textId="451F8520" w:rsidR="00035AD8" w:rsidRPr="00035AD8" w:rsidRDefault="00035AD8" w:rsidP="00035AD8"/>
    <w:p w14:paraId="15040B7F" w14:textId="35639F76" w:rsidR="00035AD8" w:rsidRDefault="00035AD8" w:rsidP="00035AD8">
      <w:pPr>
        <w:pStyle w:val="Heading3"/>
      </w:pPr>
      <w:r>
        <w:t>Certificate of Compliance</w:t>
      </w:r>
    </w:p>
    <w:p w14:paraId="133E70A2" w14:textId="77777777" w:rsidR="00035AD8" w:rsidRPr="00035AD8" w:rsidRDefault="00035AD8" w:rsidP="00035AD8"/>
    <w:p w14:paraId="29354A59" w14:textId="2B66A29F" w:rsidR="00035AD8" w:rsidRPr="00035AD8" w:rsidRDefault="00035AD8" w:rsidP="00035AD8">
      <w:pPr>
        <w:pStyle w:val="Heading3"/>
      </w:pPr>
      <w:r w:rsidRPr="00035AD8">
        <w:t xml:space="preserve">Warranty </w:t>
      </w:r>
      <w:r w:rsidR="00AB68D2">
        <w:t>D</w:t>
      </w:r>
      <w:r w:rsidRPr="00035AD8">
        <w:t>ocumen</w:t>
      </w:r>
      <w:r w:rsidR="00AB68D2">
        <w:t>ts</w:t>
      </w:r>
    </w:p>
    <w:p w14:paraId="66645994" w14:textId="77777777" w:rsidR="00035AD8" w:rsidRPr="00035AD8" w:rsidRDefault="00035AD8" w:rsidP="00035AD8"/>
    <w:p w14:paraId="0E55D0A2" w14:textId="71D5083D" w:rsidR="00266105" w:rsidRDefault="00266105" w:rsidP="004B1BC3">
      <w:pPr>
        <w:pStyle w:val="Heading2"/>
      </w:pPr>
      <w:r w:rsidRPr="00422569">
        <w:t xml:space="preserve">DELIVERY, STORAGE AND HANDLING </w:t>
      </w:r>
    </w:p>
    <w:p w14:paraId="0E60ADC6" w14:textId="77777777" w:rsidR="005F69BD" w:rsidRPr="00422569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0D31866F" w14:textId="2DF74A17" w:rsidR="00266105" w:rsidRDefault="00266105" w:rsidP="004B1BC3">
      <w:pPr>
        <w:pStyle w:val="Heading3"/>
      </w:pPr>
      <w:r w:rsidRPr="00BE6B37">
        <w:t xml:space="preserve">Handle, deliver and store in manufacturer’s original packaging, following the manufacturer’s recommendations. Store in a dry area and in a manner to prevent damage. </w:t>
      </w:r>
    </w:p>
    <w:p w14:paraId="02E220F0" w14:textId="77777777" w:rsidR="005F69BD" w:rsidRPr="00BE6B37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778149F4" w14:textId="38163CBA" w:rsidR="00472EFA" w:rsidRDefault="00266105" w:rsidP="004B1BC3">
      <w:pPr>
        <w:pStyle w:val="Heading3"/>
      </w:pPr>
      <w:r w:rsidRPr="00BE6B37">
        <w:t xml:space="preserve">Exercise caution when hoisting unit to the roof so as not to damage the release mechanism. </w:t>
      </w:r>
      <w:bookmarkStart w:id="1" w:name="_Hlk119049344"/>
    </w:p>
    <w:p w14:paraId="4824857D" w14:textId="77777777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13F244B3" w14:textId="790FB380" w:rsidR="00266105" w:rsidRDefault="00266105" w:rsidP="004B1BC3">
      <w:pPr>
        <w:pStyle w:val="Heading2"/>
      </w:pPr>
      <w:r w:rsidRPr="00472EFA">
        <w:t xml:space="preserve">WARRANTY </w:t>
      </w:r>
    </w:p>
    <w:p w14:paraId="6A662B49" w14:textId="77777777" w:rsidR="005F69BD" w:rsidRPr="00472EFA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037AC26C" w14:textId="0BEBE000" w:rsidR="00266105" w:rsidRDefault="00266105" w:rsidP="004B1BC3">
      <w:pPr>
        <w:pStyle w:val="Heading3"/>
      </w:pPr>
      <w:r w:rsidRPr="00422569">
        <w:t xml:space="preserve">Smoke Vent Warranty: Provide written warranty by the manufacturer, agreeing to </w:t>
      </w:r>
      <w:r w:rsidR="00AB68D2">
        <w:t xml:space="preserve">provide replacement components </w:t>
      </w:r>
      <w:r w:rsidRPr="00422569">
        <w:t>that exhibits defects in materials or workmanship</w:t>
      </w:r>
      <w:r w:rsidR="00AB68D2">
        <w:t xml:space="preserve">. </w:t>
      </w:r>
      <w:r w:rsidRPr="00422569">
        <w:t xml:space="preserve"> </w:t>
      </w:r>
    </w:p>
    <w:p w14:paraId="0ACB1C67" w14:textId="77777777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0A621D81" w14:textId="06F6F240" w:rsidR="00266105" w:rsidRDefault="00472EFA" w:rsidP="004B1BC3">
      <w:pPr>
        <w:pStyle w:val="Heading3"/>
      </w:pPr>
      <w:r w:rsidRPr="00472EFA">
        <w:t>Warranty period to be 10 years from date of installation.</w:t>
      </w:r>
    </w:p>
    <w:p w14:paraId="4AB83CBE" w14:textId="77777777" w:rsidR="00042544" w:rsidRPr="00042544" w:rsidRDefault="00042544" w:rsidP="00042544"/>
    <w:p w14:paraId="74926219" w14:textId="77777777" w:rsidR="005F69BD" w:rsidRPr="00472EFA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6774DD0F" w14:textId="2448D1D6" w:rsidR="00266105" w:rsidRPr="00D46531" w:rsidRDefault="00266105" w:rsidP="004B1BC3">
      <w:pPr>
        <w:pStyle w:val="Heading1"/>
      </w:pPr>
      <w:r w:rsidRPr="00D46531">
        <w:lastRenderedPageBreak/>
        <w:t xml:space="preserve">PRODUCTS </w:t>
      </w:r>
    </w:p>
    <w:p w14:paraId="18A6CB79" w14:textId="77777777" w:rsidR="005F69BD" w:rsidRPr="00422569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bookmarkEnd w:id="1"/>
    <w:p w14:paraId="4805F368" w14:textId="7639A807" w:rsidR="00422569" w:rsidRDefault="00AB68D2" w:rsidP="004B1BC3">
      <w:pPr>
        <w:pStyle w:val="Heading2"/>
      </w:pPr>
      <w:r>
        <w:t>MANUFACTURERS</w:t>
      </w:r>
    </w:p>
    <w:p w14:paraId="43410631" w14:textId="77777777" w:rsidR="005F69BD" w:rsidRPr="00472EFA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743CEF4B" w14:textId="5ED17937" w:rsidR="003C37D1" w:rsidRPr="003C37D1" w:rsidRDefault="00AB68D2" w:rsidP="003726CD">
      <w:pPr>
        <w:pStyle w:val="Heading3"/>
      </w:pPr>
      <w:r>
        <w:t xml:space="preserve">Acceptable Manufacturer: </w:t>
      </w:r>
      <w:r w:rsidR="00266105" w:rsidRPr="00BE6B37">
        <w:t xml:space="preserve"> </w:t>
      </w:r>
      <w:r w:rsidR="003C37D1" w:rsidRPr="003C37D1">
        <w:t>Kingspan Light + Air</w:t>
      </w:r>
      <w:r w:rsidR="00266105" w:rsidRPr="003C37D1">
        <w:t xml:space="preserve">, </w:t>
      </w:r>
      <w:r w:rsidR="003C37D1" w:rsidRPr="003C37D1">
        <w:t>28662 N. Ballard Drive, Lake Forest, IL 60045, phone +1 (800) 759 6985, fax +1 (847) 816 0425, http://www.kingspanlightandair.us.</w:t>
      </w:r>
    </w:p>
    <w:p w14:paraId="73BBFE12" w14:textId="77777777" w:rsidR="00AB68D2" w:rsidRDefault="00AB68D2" w:rsidP="00AB68D2">
      <w:pPr>
        <w:pStyle w:val="Heading4"/>
        <w:numPr>
          <w:ilvl w:val="0"/>
          <w:numId w:val="0"/>
        </w:numPr>
      </w:pPr>
    </w:p>
    <w:p w14:paraId="172B0965" w14:textId="16F518E5" w:rsidR="00266105" w:rsidRDefault="00AB68D2" w:rsidP="00AB68D2">
      <w:pPr>
        <w:pStyle w:val="Heading3"/>
      </w:pPr>
      <w:r>
        <w:t>Substitutions: Not permitted</w:t>
      </w:r>
      <w:r w:rsidR="00266105" w:rsidRPr="003C37D1">
        <w:t xml:space="preserve"> </w:t>
      </w:r>
    </w:p>
    <w:p w14:paraId="59D64CE1" w14:textId="77777777" w:rsidR="00AB68D2" w:rsidRDefault="00AB68D2" w:rsidP="00AB68D2"/>
    <w:p w14:paraId="58CEAE7A" w14:textId="757BAADB" w:rsidR="00AB68D2" w:rsidRPr="00AB68D2" w:rsidRDefault="00AB68D2" w:rsidP="00AB68D2">
      <w:pPr>
        <w:pStyle w:val="Heading3"/>
      </w:pPr>
      <w:r w:rsidRPr="00AB68D2">
        <w:t>Requests for substitutions will be considered in accordance with provisions of Section 01600.</w:t>
      </w:r>
    </w:p>
    <w:p w14:paraId="787B0923" w14:textId="77777777" w:rsidR="005F69BD" w:rsidRPr="00BE6B37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7D37B98E" w14:textId="77777777" w:rsidR="00AB68D2" w:rsidRDefault="00AB68D2" w:rsidP="00AB68D2">
      <w:pPr>
        <w:pStyle w:val="Heading2"/>
      </w:pPr>
      <w:r>
        <w:t>SMOKE VENTILATORS</w:t>
      </w:r>
    </w:p>
    <w:p w14:paraId="44D3B25B" w14:textId="77777777" w:rsidR="00AB68D2" w:rsidRPr="00AB68D2" w:rsidRDefault="00AB68D2" w:rsidP="00AB68D2"/>
    <w:p w14:paraId="7E891CFF" w14:textId="535C2EBE" w:rsidR="00AB68D2" w:rsidRDefault="00AB68D2" w:rsidP="00AB68D2">
      <w:pPr>
        <w:pStyle w:val="Heading3"/>
      </w:pPr>
      <w:r>
        <w:t>SERIES 3100 SMOKE VENTS</w:t>
      </w:r>
    </w:p>
    <w:p w14:paraId="1F70447C" w14:textId="1C70B2B1" w:rsidR="00472EFA" w:rsidRDefault="00472EFA" w:rsidP="00AB68D2">
      <w:pPr>
        <w:pStyle w:val="Heading4"/>
      </w:pPr>
      <w:r w:rsidRPr="00472EFA">
        <w:t>UL 793 Listed smoke</w:t>
      </w:r>
      <w:r w:rsidR="00AB68D2">
        <w:t xml:space="preserve"> ventilator</w:t>
      </w:r>
      <w:r w:rsidRPr="00472EFA">
        <w:t xml:space="preserve">, </w:t>
      </w:r>
      <w:r w:rsidR="00C7500C">
        <w:t xml:space="preserve">Polycarbonate </w:t>
      </w:r>
      <w:r w:rsidRPr="00472EFA">
        <w:t xml:space="preserve">Double-Lid, with UL </w:t>
      </w:r>
      <w:r w:rsidR="000971BA">
        <w:t xml:space="preserve">listed </w:t>
      </w:r>
      <w:r w:rsidRPr="00472EFA">
        <w:t>fusible link, link temperature as required</w:t>
      </w:r>
      <w:r w:rsidR="00AB68D2">
        <w:t xml:space="preserve"> by AHJ</w:t>
      </w:r>
      <w:r w:rsidRPr="00472EFA">
        <w:t>.</w:t>
      </w:r>
      <w:r w:rsidR="000971BA">
        <w:t xml:space="preserve">  Class 90</w:t>
      </w:r>
      <w:r w:rsidR="00C7500C">
        <w:t xml:space="preserve"> wind uplift</w:t>
      </w:r>
      <w:r w:rsidR="000971BA">
        <w:t xml:space="preserve">, 10 lbs./ft² snow loading. </w:t>
      </w:r>
    </w:p>
    <w:p w14:paraId="69142EA5" w14:textId="76E6274C" w:rsidR="00266105" w:rsidRPr="00BE6B37" w:rsidRDefault="003C37D1" w:rsidP="00AB68D2">
      <w:pPr>
        <w:pStyle w:val="Heading5"/>
      </w:pPr>
      <w:r>
        <w:t>Kingspan Light + Air</w:t>
      </w:r>
      <w:r w:rsidR="00266105" w:rsidRPr="00BE6B37">
        <w:t xml:space="preserve"> Model Number S-ULSV (for galvanized steel) or A-ULSV (for aluminum) </w:t>
      </w:r>
    </w:p>
    <w:p w14:paraId="464E70AB" w14:textId="1984F9CC" w:rsidR="00266105" w:rsidRDefault="00266105" w:rsidP="00AB68D2">
      <w:pPr>
        <w:pStyle w:val="Heading5"/>
      </w:pPr>
      <w:r w:rsidRPr="00BE6B37">
        <w:t xml:space="preserve">Finish: Manufacturer’s standard mill finish aluminum or galvanized steel. </w:t>
      </w:r>
    </w:p>
    <w:p w14:paraId="398323C7" w14:textId="77777777" w:rsidR="00DB583A" w:rsidRPr="00DB583A" w:rsidRDefault="00DB583A" w:rsidP="00DB583A"/>
    <w:p w14:paraId="6D6D1728" w14:textId="37234B5F" w:rsidR="00DB583A" w:rsidRPr="00D37E53" w:rsidRDefault="00DB583A" w:rsidP="00D37E53">
      <w:pPr>
        <w:jc w:val="center"/>
        <w:rPr>
          <w:color w:val="FF0000"/>
        </w:rPr>
      </w:pPr>
      <w:r w:rsidRPr="00D37E53">
        <w:rPr>
          <w:color w:val="FF0000"/>
        </w:rPr>
        <w:t>*** OR ***</w:t>
      </w:r>
    </w:p>
    <w:p w14:paraId="6B2B8C57" w14:textId="77777777" w:rsidR="00DB583A" w:rsidRPr="00DB583A" w:rsidRDefault="00DB583A" w:rsidP="004E6249"/>
    <w:p w14:paraId="61596CF5" w14:textId="0335ED9D" w:rsidR="00DB583A" w:rsidRDefault="00DB583A" w:rsidP="00DB583A">
      <w:pPr>
        <w:pStyle w:val="Heading4"/>
      </w:pPr>
      <w:r>
        <w:t>FM 4430 Approved</w:t>
      </w:r>
      <w:r w:rsidRPr="00472EFA">
        <w:t xml:space="preserve"> smoke</w:t>
      </w:r>
      <w:r>
        <w:t xml:space="preserve"> ventilator</w:t>
      </w:r>
      <w:r w:rsidRPr="00472EFA">
        <w:t xml:space="preserve">, </w:t>
      </w:r>
      <w:r w:rsidR="00C7500C">
        <w:t xml:space="preserve">Polycarbonate </w:t>
      </w:r>
      <w:r w:rsidRPr="00472EFA">
        <w:t xml:space="preserve">Double-Lid, with UL </w:t>
      </w:r>
      <w:r>
        <w:t xml:space="preserve">listed </w:t>
      </w:r>
      <w:r w:rsidRPr="00472EFA">
        <w:t>fusible link, link temperature as required</w:t>
      </w:r>
      <w:r>
        <w:t xml:space="preserve"> by AHJ</w:t>
      </w:r>
      <w:r w:rsidRPr="00472EFA">
        <w:t>.</w:t>
      </w:r>
      <w:r>
        <w:t xml:space="preserve">  120 lbs./ft² </w:t>
      </w:r>
      <w:r w:rsidR="00C7500C">
        <w:t xml:space="preserve">wind </w:t>
      </w:r>
      <w:r>
        <w:t xml:space="preserve">uplift, 10 lbs./ft² snow loading, Severe Hail Rated. </w:t>
      </w:r>
    </w:p>
    <w:p w14:paraId="3EB5E7AB" w14:textId="77777777" w:rsidR="00DB583A" w:rsidRPr="00BE6B37" w:rsidRDefault="00DB583A" w:rsidP="00DB583A">
      <w:pPr>
        <w:pStyle w:val="Heading5"/>
      </w:pPr>
      <w:r>
        <w:t>Kingspan Light + Air</w:t>
      </w:r>
      <w:r w:rsidRPr="00BE6B37">
        <w:t xml:space="preserve"> Model Number S-ULSV</w:t>
      </w:r>
      <w:r>
        <w:t>(F)</w:t>
      </w:r>
      <w:r w:rsidRPr="00BE6B37">
        <w:t xml:space="preserve"> (for galvanized steel) or A-ULSV</w:t>
      </w:r>
      <w:r>
        <w:t>(F)</w:t>
      </w:r>
      <w:r w:rsidRPr="00BE6B37">
        <w:t xml:space="preserve"> (for aluminum) </w:t>
      </w:r>
    </w:p>
    <w:p w14:paraId="713F5A99" w14:textId="14FC7599" w:rsidR="00DB583A" w:rsidRPr="00DB583A" w:rsidRDefault="00DB583A" w:rsidP="00DB583A">
      <w:pPr>
        <w:pStyle w:val="Heading5"/>
      </w:pPr>
      <w:r w:rsidRPr="00BE6B37">
        <w:t xml:space="preserve">Finish: Manufacturer’s standard mill finish aluminum or galvanized steel. </w:t>
      </w:r>
    </w:p>
    <w:p w14:paraId="1B35F4A8" w14:textId="77777777" w:rsidR="009F2392" w:rsidRDefault="009F2392" w:rsidP="009F2392">
      <w:pPr>
        <w:ind w:left="1440"/>
        <w:rPr>
          <w:color w:val="FF0000"/>
        </w:rPr>
      </w:pPr>
    </w:p>
    <w:p w14:paraId="131B9F72" w14:textId="02473048" w:rsidR="004E6249" w:rsidRPr="009F2392" w:rsidRDefault="009F2392" w:rsidP="004B77A4">
      <w:pPr>
        <w:pStyle w:val="NotetoSpecifier"/>
      </w:pPr>
      <w:r>
        <w:t>Select one standard size below and delete the other options</w:t>
      </w:r>
    </w:p>
    <w:p w14:paraId="53742C76" w14:textId="4758EAD1" w:rsidR="00E23022" w:rsidRDefault="00266105" w:rsidP="00DB583A">
      <w:pPr>
        <w:pStyle w:val="Heading4"/>
      </w:pPr>
      <w:r w:rsidRPr="00BE6B37">
        <w:t>Inside curb dimension to be</w:t>
      </w:r>
      <w:r w:rsidR="00AB68D2">
        <w:t xml:space="preserve"> </w:t>
      </w:r>
    </w:p>
    <w:p w14:paraId="556C1BB8" w14:textId="77777777" w:rsidR="00E23022" w:rsidRDefault="00AB68D2" w:rsidP="00DB583A">
      <w:pPr>
        <w:pStyle w:val="Heading5"/>
      </w:pPr>
      <w:r>
        <w:t>[</w:t>
      </w:r>
      <w:r w:rsidR="00E23022">
        <w:t xml:space="preserve">4848:  </w:t>
      </w:r>
      <w:r>
        <w:t>48</w:t>
      </w:r>
      <w:r w:rsidR="00E23022">
        <w:t xml:space="preserve">”x </w:t>
      </w:r>
      <w:r>
        <w:t>48</w:t>
      </w:r>
      <w:r w:rsidR="00E23022">
        <w:t>”</w:t>
      </w:r>
      <w:r>
        <w:t xml:space="preserve">] </w:t>
      </w:r>
    </w:p>
    <w:p w14:paraId="7EFC4243" w14:textId="77777777" w:rsidR="00E23022" w:rsidRDefault="00AB68D2" w:rsidP="00DB583A">
      <w:pPr>
        <w:pStyle w:val="Heading5"/>
      </w:pPr>
      <w:r>
        <w:t>[48</w:t>
      </w:r>
      <w:r w:rsidR="00E23022">
        <w:t>72:  48” x 72”</w:t>
      </w:r>
      <w:r>
        <w:t xml:space="preserve">] </w:t>
      </w:r>
    </w:p>
    <w:p w14:paraId="0AC0B186" w14:textId="77777777" w:rsidR="00E23022" w:rsidRDefault="00AB68D2" w:rsidP="00DB583A">
      <w:pPr>
        <w:pStyle w:val="Heading5"/>
      </w:pPr>
      <w:r>
        <w:t>[</w:t>
      </w:r>
      <w:r w:rsidR="00E23022">
        <w:t>4896:  48” x 96”</w:t>
      </w:r>
      <w:r>
        <w:t xml:space="preserve">] </w:t>
      </w:r>
    </w:p>
    <w:p w14:paraId="023C776E" w14:textId="2C96F945" w:rsidR="000971BA" w:rsidRDefault="00AB68D2" w:rsidP="00DB583A">
      <w:pPr>
        <w:pStyle w:val="Heading5"/>
      </w:pPr>
      <w:r>
        <w:t>[</w:t>
      </w:r>
      <w:r w:rsidR="00E23022">
        <w:t>6072:  60” x 72”</w:t>
      </w:r>
      <w:r>
        <w:t>]</w:t>
      </w:r>
    </w:p>
    <w:p w14:paraId="7085D8D6" w14:textId="77777777" w:rsidR="00ED00D7" w:rsidRPr="00ED00D7" w:rsidRDefault="00ED00D7" w:rsidP="00ED00D7"/>
    <w:p w14:paraId="4955365D" w14:textId="624714D6" w:rsidR="005F69BD" w:rsidRPr="00ED00D7" w:rsidRDefault="00ED00D7" w:rsidP="00ED00D7">
      <w:pPr>
        <w:pStyle w:val="NotetoSpecifier"/>
      </w:pPr>
      <w:r>
        <w:t>Select one of the dome geometries and one glazing configuration.  Delete the other options.</w:t>
      </w:r>
    </w:p>
    <w:p w14:paraId="49C57570" w14:textId="77777777" w:rsidR="005E7039" w:rsidRDefault="005E7039" w:rsidP="00DB583A">
      <w:pPr>
        <w:pStyle w:val="Heading4"/>
      </w:pPr>
      <w:r>
        <w:t>Glazing</w:t>
      </w:r>
    </w:p>
    <w:p w14:paraId="3B1331F4" w14:textId="67FD477E" w:rsidR="005E7039" w:rsidRDefault="005E7039" w:rsidP="00DB583A">
      <w:pPr>
        <w:pStyle w:val="Heading5"/>
      </w:pPr>
      <w:r>
        <w:t>[Skywave] [KAT] dome</w:t>
      </w:r>
    </w:p>
    <w:p w14:paraId="3E568A24" w14:textId="77777777" w:rsidR="005E7039" w:rsidRPr="000971BA" w:rsidRDefault="005E7039" w:rsidP="00DB583A">
      <w:pPr>
        <w:pStyle w:val="Heading6"/>
      </w:pPr>
      <w:r w:rsidRPr="000971BA">
        <w:t xml:space="preserve">[Clear Monolithic Polycarbonate] </w:t>
      </w:r>
    </w:p>
    <w:p w14:paraId="4700ED8F" w14:textId="77777777" w:rsidR="005E7039" w:rsidRPr="000971BA" w:rsidRDefault="005E7039" w:rsidP="00DB583A">
      <w:pPr>
        <w:pStyle w:val="Heading6"/>
      </w:pPr>
      <w:r w:rsidRPr="000971BA">
        <w:t xml:space="preserve">[White monolithic Polycarbonate] </w:t>
      </w:r>
    </w:p>
    <w:p w14:paraId="59BF5F30" w14:textId="6AEAA676" w:rsidR="005E7039" w:rsidRDefault="005E7039" w:rsidP="00DB583A">
      <w:pPr>
        <w:pStyle w:val="Heading6"/>
      </w:pPr>
      <w:r w:rsidRPr="000971BA">
        <w:t>[</w:t>
      </w:r>
      <w:r>
        <w:t>Clear monolithic polycarbonate over White prismatic polycarbonate]</w:t>
      </w:r>
    </w:p>
    <w:p w14:paraId="3272EE35" w14:textId="77777777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5C877C45" w14:textId="0EE8DBC0" w:rsidR="00DB583A" w:rsidRDefault="00DB583A" w:rsidP="00DB583A">
      <w:pPr>
        <w:pStyle w:val="Heading3"/>
      </w:pPr>
      <w:r>
        <w:t>SERIES 3200 SMOKE VENTS</w:t>
      </w:r>
    </w:p>
    <w:p w14:paraId="54B74A18" w14:textId="1B85DB07" w:rsidR="00DB583A" w:rsidRDefault="00DB583A" w:rsidP="00DB583A">
      <w:pPr>
        <w:pStyle w:val="Heading4"/>
      </w:pPr>
      <w:r w:rsidRPr="00472EFA">
        <w:t>UL 793 Listed smoke</w:t>
      </w:r>
      <w:r>
        <w:t xml:space="preserve"> ventilator</w:t>
      </w:r>
      <w:r w:rsidRPr="00472EFA">
        <w:t xml:space="preserve">, </w:t>
      </w:r>
      <w:r w:rsidR="00C7500C">
        <w:t xml:space="preserve">Acrylic </w:t>
      </w:r>
      <w:r w:rsidRPr="00472EFA">
        <w:t xml:space="preserve">Double-Lid, with UL </w:t>
      </w:r>
      <w:r>
        <w:t xml:space="preserve">listed </w:t>
      </w:r>
      <w:r w:rsidRPr="00472EFA">
        <w:t>fusible link, link temperature as required</w:t>
      </w:r>
      <w:r>
        <w:t xml:space="preserve"> by AHJ</w:t>
      </w:r>
      <w:r w:rsidRPr="00472EFA">
        <w:t>.</w:t>
      </w:r>
      <w:r>
        <w:t xml:space="preserve">  Class 30</w:t>
      </w:r>
      <w:r w:rsidR="00C7500C">
        <w:t xml:space="preserve"> wind uplift</w:t>
      </w:r>
      <w:r>
        <w:t xml:space="preserve">, 30 lbs./ft² snow loading. </w:t>
      </w:r>
    </w:p>
    <w:p w14:paraId="16A24B32" w14:textId="1957D34C" w:rsidR="00DB583A" w:rsidRPr="00BE6B37" w:rsidRDefault="00DB583A" w:rsidP="00DB583A">
      <w:pPr>
        <w:pStyle w:val="Heading5"/>
      </w:pPr>
      <w:r>
        <w:lastRenderedPageBreak/>
        <w:t>Kingspan Light + Air</w:t>
      </w:r>
      <w:r w:rsidRPr="00BE6B37">
        <w:t xml:space="preserve"> Model Number </w:t>
      </w:r>
      <w:r>
        <w:t>SVSA</w:t>
      </w:r>
      <w:r w:rsidRPr="00BE6B37">
        <w:t xml:space="preserve"> (for galvanized steel) or </w:t>
      </w:r>
      <w:r>
        <w:t>SVAA</w:t>
      </w:r>
      <w:r w:rsidRPr="00BE6B37">
        <w:t xml:space="preserve"> (for aluminum) </w:t>
      </w:r>
    </w:p>
    <w:p w14:paraId="6B2B73C9" w14:textId="77777777" w:rsidR="00DB583A" w:rsidRDefault="00DB583A" w:rsidP="00DB583A">
      <w:pPr>
        <w:pStyle w:val="Heading5"/>
      </w:pPr>
      <w:r w:rsidRPr="00BE6B37">
        <w:t xml:space="preserve">Finish: Manufacturer’s standard mill finish aluminum or galvanized steel. </w:t>
      </w:r>
    </w:p>
    <w:p w14:paraId="7984B3FE" w14:textId="77777777" w:rsidR="004E6249" w:rsidRPr="004E6249" w:rsidRDefault="004E6249" w:rsidP="004E6249"/>
    <w:p w14:paraId="3CF0DC26" w14:textId="60F3FC8C" w:rsidR="00DB583A" w:rsidRPr="009F2392" w:rsidRDefault="00DB583A" w:rsidP="004B77A4">
      <w:pPr>
        <w:pStyle w:val="NotetoSpecifier"/>
      </w:pPr>
      <w:r>
        <w:t>Select one standard size below and delete the other options</w:t>
      </w:r>
    </w:p>
    <w:p w14:paraId="7F3A69B4" w14:textId="77777777" w:rsidR="00DB583A" w:rsidRDefault="00DB583A" w:rsidP="00DB583A">
      <w:pPr>
        <w:pStyle w:val="Heading4"/>
      </w:pPr>
      <w:r w:rsidRPr="00BE6B37">
        <w:t>Inside curb dimension to be</w:t>
      </w:r>
      <w:r>
        <w:t xml:space="preserve"> </w:t>
      </w:r>
    </w:p>
    <w:p w14:paraId="7EF61EAA" w14:textId="77777777" w:rsidR="00DB583A" w:rsidRDefault="00DB583A" w:rsidP="00DB583A">
      <w:pPr>
        <w:pStyle w:val="Heading5"/>
      </w:pPr>
      <w:r>
        <w:t xml:space="preserve">[4848:  48”x 48”] </w:t>
      </w:r>
    </w:p>
    <w:p w14:paraId="43035EC3" w14:textId="77777777" w:rsidR="00DB583A" w:rsidRDefault="00DB583A" w:rsidP="00DB583A">
      <w:pPr>
        <w:pStyle w:val="Heading5"/>
      </w:pPr>
      <w:r>
        <w:t xml:space="preserve">[4872:  48” x 72”] </w:t>
      </w:r>
    </w:p>
    <w:p w14:paraId="650A9EDD" w14:textId="77777777" w:rsidR="00DB583A" w:rsidRDefault="00DB583A" w:rsidP="00DB583A">
      <w:pPr>
        <w:pStyle w:val="Heading5"/>
      </w:pPr>
      <w:r>
        <w:t>[4896:  48” x 96”]</w:t>
      </w:r>
    </w:p>
    <w:p w14:paraId="7357342E" w14:textId="2BA32A22" w:rsidR="00DB583A" w:rsidRDefault="00DB583A" w:rsidP="00DB583A">
      <w:pPr>
        <w:pStyle w:val="Heading5"/>
      </w:pPr>
      <w:r>
        <w:t xml:space="preserve">[6060:  60” x 60”] </w:t>
      </w:r>
    </w:p>
    <w:p w14:paraId="7379C4A4" w14:textId="77777777" w:rsidR="00DB583A" w:rsidRDefault="00DB583A" w:rsidP="00DB583A">
      <w:pPr>
        <w:pStyle w:val="Heading5"/>
      </w:pPr>
      <w:r>
        <w:t>[6072:  60” x 72”]</w:t>
      </w:r>
    </w:p>
    <w:p w14:paraId="27E2A1A6" w14:textId="378F8096" w:rsidR="00DB583A" w:rsidRDefault="00DB583A" w:rsidP="00DB583A">
      <w:pPr>
        <w:pStyle w:val="Heading5"/>
      </w:pPr>
      <w:r>
        <w:t>[6096:  60” x 96”]</w:t>
      </w:r>
    </w:p>
    <w:p w14:paraId="29389340" w14:textId="77777777" w:rsidR="00ED00D7" w:rsidRPr="00ED00D7" w:rsidRDefault="00ED00D7" w:rsidP="00ED00D7"/>
    <w:p w14:paraId="2179B234" w14:textId="2A506C12" w:rsidR="00DB583A" w:rsidRPr="00ED00D7" w:rsidRDefault="00ED00D7" w:rsidP="00ED00D7">
      <w:pPr>
        <w:pStyle w:val="NotetoSpecifier"/>
      </w:pPr>
      <w:r>
        <w:t>Select one of the dome geometries and one glazing configuration.  Delete the other options.</w:t>
      </w:r>
    </w:p>
    <w:p w14:paraId="54B63AA6" w14:textId="77777777" w:rsidR="00DB583A" w:rsidRDefault="00DB583A" w:rsidP="00DB583A">
      <w:pPr>
        <w:pStyle w:val="Heading4"/>
      </w:pPr>
      <w:r>
        <w:t>Glazing</w:t>
      </w:r>
    </w:p>
    <w:p w14:paraId="63E69200" w14:textId="3E3C43A9" w:rsidR="00DB583A" w:rsidRDefault="00C7500C" w:rsidP="00DB583A">
      <w:pPr>
        <w:pStyle w:val="Heading5"/>
      </w:pPr>
      <w:r>
        <w:t xml:space="preserve">Bubble </w:t>
      </w:r>
      <w:r w:rsidR="00DB583A">
        <w:t>dome</w:t>
      </w:r>
    </w:p>
    <w:p w14:paraId="2D4B5CC9" w14:textId="1F5E0EE8" w:rsidR="00DB583A" w:rsidRDefault="00DB583A" w:rsidP="00C7500C">
      <w:pPr>
        <w:pStyle w:val="Heading6"/>
      </w:pPr>
      <w:r w:rsidRPr="000971BA">
        <w:t>[</w:t>
      </w:r>
      <w:r w:rsidR="00C7500C">
        <w:t>Clear monolithic Acrylic]</w:t>
      </w:r>
    </w:p>
    <w:p w14:paraId="0D4C1A1B" w14:textId="2E38647E" w:rsidR="00C7500C" w:rsidRDefault="00C7500C" w:rsidP="00C7500C">
      <w:pPr>
        <w:pStyle w:val="Heading6"/>
      </w:pPr>
      <w:r>
        <w:t>[White monolithic Acrylic]</w:t>
      </w:r>
    </w:p>
    <w:p w14:paraId="2EF5F759" w14:textId="2C5075C6" w:rsidR="00C7500C" w:rsidRDefault="00C7500C" w:rsidP="00C7500C">
      <w:pPr>
        <w:pStyle w:val="Heading6"/>
      </w:pPr>
      <w:r>
        <w:t>[White monolithic Acrylic over Clear monolithic Acrylic]</w:t>
      </w:r>
    </w:p>
    <w:p w14:paraId="40F6BE24" w14:textId="59E2A8D8" w:rsidR="00C7500C" w:rsidRPr="00C7500C" w:rsidRDefault="00C7500C" w:rsidP="00C7500C">
      <w:pPr>
        <w:pStyle w:val="Heading6"/>
      </w:pPr>
      <w:r>
        <w:t>[White monolithic Acrylic over White monolithic Acrylic]</w:t>
      </w:r>
    </w:p>
    <w:p w14:paraId="2E8F21AD" w14:textId="77777777" w:rsidR="00DB583A" w:rsidRDefault="00DB583A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78926CCA" w14:textId="1905BAF2" w:rsidR="00C7500C" w:rsidRDefault="00C7500C" w:rsidP="00C7500C">
      <w:pPr>
        <w:pStyle w:val="Heading3"/>
      </w:pPr>
      <w:r>
        <w:t>SERIES 3300 SMOKE VENTS</w:t>
      </w:r>
    </w:p>
    <w:p w14:paraId="24647D8A" w14:textId="12A9F19C" w:rsidR="00C7500C" w:rsidRDefault="00C7500C" w:rsidP="00C7500C">
      <w:pPr>
        <w:pStyle w:val="Heading4"/>
      </w:pPr>
      <w:r>
        <w:t>FM approved</w:t>
      </w:r>
      <w:r w:rsidRPr="00472EFA">
        <w:t xml:space="preserve"> smoke</w:t>
      </w:r>
      <w:r>
        <w:t xml:space="preserve"> ventilator</w:t>
      </w:r>
      <w:r w:rsidRPr="00472EFA">
        <w:t xml:space="preserve">, </w:t>
      </w:r>
      <w:r>
        <w:t xml:space="preserve">Metal </w:t>
      </w:r>
      <w:r w:rsidRPr="00472EFA">
        <w:t xml:space="preserve">Double-Lid, with UL </w:t>
      </w:r>
      <w:r>
        <w:t xml:space="preserve">listed </w:t>
      </w:r>
      <w:r w:rsidRPr="00472EFA">
        <w:t>fusible link, link temperature as required</w:t>
      </w:r>
      <w:r>
        <w:t xml:space="preserve"> by AHJ</w:t>
      </w:r>
      <w:r w:rsidRPr="00472EFA">
        <w:t>.</w:t>
      </w:r>
      <w:r>
        <w:t xml:space="preserve">  Class 30 wind uplift, 10 lbs./ft² snow loading. </w:t>
      </w:r>
    </w:p>
    <w:p w14:paraId="3E30F039" w14:textId="2EC769D5" w:rsidR="00C7500C" w:rsidRPr="00BE6B37" w:rsidRDefault="00C7500C" w:rsidP="00C7500C">
      <w:pPr>
        <w:pStyle w:val="Heading5"/>
      </w:pPr>
      <w:r>
        <w:t>Kingspan Light + Air</w:t>
      </w:r>
      <w:r w:rsidRPr="00BE6B37">
        <w:t xml:space="preserve"> Model Number </w:t>
      </w:r>
      <w:r>
        <w:t>SVSM</w:t>
      </w:r>
      <w:r w:rsidRPr="00BE6B37">
        <w:t xml:space="preserve"> (for galvanized steel) or </w:t>
      </w:r>
      <w:r>
        <w:t>SVAM</w:t>
      </w:r>
      <w:r w:rsidRPr="00BE6B37">
        <w:t xml:space="preserve"> (for aluminum) </w:t>
      </w:r>
    </w:p>
    <w:p w14:paraId="767C936B" w14:textId="77777777" w:rsidR="00C7500C" w:rsidRDefault="00C7500C" w:rsidP="00C7500C">
      <w:pPr>
        <w:pStyle w:val="Heading5"/>
      </w:pPr>
      <w:r w:rsidRPr="00BE6B37">
        <w:t xml:space="preserve">Finish: Manufacturer’s standard mill finish aluminum or galvanized steel. </w:t>
      </w:r>
    </w:p>
    <w:p w14:paraId="40D6BCF6" w14:textId="77777777" w:rsidR="00AD7E17" w:rsidRDefault="00AD7E17" w:rsidP="00AD7E17"/>
    <w:p w14:paraId="1426A93F" w14:textId="77777777" w:rsidR="00AD7E17" w:rsidRPr="00AD7E17" w:rsidRDefault="00AD7E17" w:rsidP="00AD7E17"/>
    <w:p w14:paraId="71A45682" w14:textId="27DC055A" w:rsidR="00C7500C" w:rsidRPr="009F2392" w:rsidRDefault="00C7500C" w:rsidP="004B77A4">
      <w:pPr>
        <w:pStyle w:val="NotetoSpecifier"/>
      </w:pPr>
      <w:r>
        <w:t>Select one standard size below and delete the other options</w:t>
      </w:r>
    </w:p>
    <w:p w14:paraId="4897AF2A" w14:textId="77777777" w:rsidR="00C7500C" w:rsidRDefault="00C7500C" w:rsidP="00C7500C">
      <w:pPr>
        <w:pStyle w:val="Heading4"/>
      </w:pPr>
      <w:r w:rsidRPr="00BE6B37">
        <w:t>Inside curb dimension to be</w:t>
      </w:r>
      <w:r>
        <w:t xml:space="preserve"> </w:t>
      </w:r>
    </w:p>
    <w:p w14:paraId="7E27B47F" w14:textId="77777777" w:rsidR="00C7500C" w:rsidRDefault="00C7500C" w:rsidP="00C7500C">
      <w:pPr>
        <w:pStyle w:val="Heading5"/>
      </w:pPr>
      <w:r>
        <w:t xml:space="preserve">[4848:  48”x 48”] </w:t>
      </w:r>
    </w:p>
    <w:p w14:paraId="54446EF6" w14:textId="77777777" w:rsidR="00C7500C" w:rsidRDefault="00C7500C" w:rsidP="00C7500C">
      <w:pPr>
        <w:pStyle w:val="Heading5"/>
      </w:pPr>
      <w:r>
        <w:t xml:space="preserve">[4872:  48” x 72”] </w:t>
      </w:r>
    </w:p>
    <w:p w14:paraId="6061B2E6" w14:textId="77777777" w:rsidR="00C7500C" w:rsidRDefault="00C7500C" w:rsidP="00C7500C">
      <w:pPr>
        <w:pStyle w:val="Heading5"/>
      </w:pPr>
      <w:r>
        <w:t>[4896:  48” x 96”]</w:t>
      </w:r>
    </w:p>
    <w:p w14:paraId="1F191219" w14:textId="77777777" w:rsidR="00C7500C" w:rsidRDefault="00C7500C" w:rsidP="00C7500C">
      <w:pPr>
        <w:pStyle w:val="Heading5"/>
      </w:pPr>
      <w:r>
        <w:t xml:space="preserve">[6060:  60” x 60”] </w:t>
      </w:r>
    </w:p>
    <w:p w14:paraId="1FD81C2E" w14:textId="77777777" w:rsidR="00C7500C" w:rsidRDefault="00C7500C" w:rsidP="00C7500C">
      <w:pPr>
        <w:pStyle w:val="Heading5"/>
      </w:pPr>
      <w:r>
        <w:t>[6072:  60” x 72”]</w:t>
      </w:r>
    </w:p>
    <w:p w14:paraId="40BDD50C" w14:textId="77777777" w:rsidR="00C7500C" w:rsidRPr="00DB583A" w:rsidRDefault="00C7500C" w:rsidP="00C7500C">
      <w:pPr>
        <w:pStyle w:val="Heading5"/>
      </w:pPr>
      <w:r>
        <w:t>[6096:  60” x 96”]</w:t>
      </w:r>
    </w:p>
    <w:p w14:paraId="1222AB54" w14:textId="77777777" w:rsidR="00DB583A" w:rsidRDefault="00DB583A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4AC55FAD" w14:textId="5D9D8D07" w:rsidR="008C26B8" w:rsidRDefault="008C26B8" w:rsidP="008C26B8">
      <w:pPr>
        <w:pStyle w:val="Heading3"/>
      </w:pPr>
      <w:r>
        <w:t>SERIES 3</w:t>
      </w:r>
      <w:r w:rsidR="006B40EE">
        <w:t>4</w:t>
      </w:r>
      <w:r>
        <w:t>00 SMOKE VENTS</w:t>
      </w:r>
    </w:p>
    <w:p w14:paraId="10F45D3F" w14:textId="25A3A3B0" w:rsidR="008C26B8" w:rsidRDefault="008C26B8" w:rsidP="008C26B8">
      <w:pPr>
        <w:pStyle w:val="Heading4"/>
      </w:pPr>
      <w:r w:rsidRPr="00472EFA">
        <w:t>UL 793 Listed smoke</w:t>
      </w:r>
      <w:r>
        <w:t xml:space="preserve"> ventilator</w:t>
      </w:r>
      <w:r w:rsidRPr="00472EFA">
        <w:t xml:space="preserve">, </w:t>
      </w:r>
      <w:r>
        <w:t xml:space="preserve">Polycarbonate </w:t>
      </w:r>
      <w:r w:rsidRPr="00472EFA">
        <w:t xml:space="preserve">Double-Lid, with UL </w:t>
      </w:r>
      <w:r>
        <w:t xml:space="preserve">listed </w:t>
      </w:r>
      <w:r w:rsidRPr="00472EFA">
        <w:t>fusible link, link temperature as required</w:t>
      </w:r>
      <w:r>
        <w:t xml:space="preserve"> by AHJ</w:t>
      </w:r>
      <w:r w:rsidRPr="00472EFA">
        <w:t>.</w:t>
      </w:r>
      <w:r>
        <w:t xml:space="preserve">  Class </w:t>
      </w:r>
      <w:r w:rsidR="006B40EE">
        <w:t>3</w:t>
      </w:r>
      <w:r>
        <w:t>0 wind uplift</w:t>
      </w:r>
      <w:r w:rsidR="00AC3BFA">
        <w:t>.</w:t>
      </w:r>
    </w:p>
    <w:p w14:paraId="6238D94C" w14:textId="77777777" w:rsidR="00D95B9E" w:rsidRDefault="008C26B8" w:rsidP="008C26B8">
      <w:pPr>
        <w:pStyle w:val="Heading5"/>
      </w:pPr>
      <w:r>
        <w:t>Kingspan Light + Air</w:t>
      </w:r>
      <w:r w:rsidRPr="00BE6B37">
        <w:t xml:space="preserve"> Model Number </w:t>
      </w:r>
    </w:p>
    <w:p w14:paraId="433E55AA" w14:textId="23DE0A8C" w:rsidR="00D95B9E" w:rsidRDefault="00AC3BFA" w:rsidP="00D95B9E">
      <w:pPr>
        <w:pStyle w:val="Heading6"/>
      </w:pPr>
      <w:r>
        <w:t>KSV</w:t>
      </w:r>
      <w:r w:rsidR="00D95B9E">
        <w:t>10: 10</w:t>
      </w:r>
      <w:r w:rsidR="00D95B9E" w:rsidRPr="00D95B9E">
        <w:t xml:space="preserve"> </w:t>
      </w:r>
      <w:r w:rsidR="00D95B9E">
        <w:t>lbs./ft² snow loading</w:t>
      </w:r>
    </w:p>
    <w:p w14:paraId="074B7218" w14:textId="2CD1DE39" w:rsidR="00D95B9E" w:rsidRDefault="00F13BB3" w:rsidP="00D95B9E">
      <w:pPr>
        <w:pStyle w:val="Heading6"/>
      </w:pPr>
      <w:r>
        <w:t>KSV30: 30</w:t>
      </w:r>
      <w:r w:rsidRPr="00F13BB3">
        <w:t xml:space="preserve"> </w:t>
      </w:r>
      <w:r>
        <w:t>lbs./ft² snow loading</w:t>
      </w:r>
    </w:p>
    <w:p w14:paraId="62DF695B" w14:textId="6CC7EC9C" w:rsidR="00F13BB3" w:rsidRDefault="00F13BB3" w:rsidP="00F13BB3">
      <w:pPr>
        <w:pStyle w:val="Heading6"/>
      </w:pPr>
      <w:r>
        <w:t xml:space="preserve">KSVi10: </w:t>
      </w:r>
      <w:r w:rsidR="00E86D77">
        <w:t xml:space="preserve">Insulated unit and </w:t>
      </w:r>
      <w:r>
        <w:t>10 lbs./ft² snow loading</w:t>
      </w:r>
    </w:p>
    <w:p w14:paraId="6F13F18C" w14:textId="3740E628" w:rsidR="00E86D77" w:rsidRPr="00E86D77" w:rsidRDefault="00E86D77" w:rsidP="00E86D77">
      <w:pPr>
        <w:pStyle w:val="Heading6"/>
      </w:pPr>
      <w:r>
        <w:t>KSVi30: Insulated unit and 30 lbs./ft² snow loading</w:t>
      </w:r>
    </w:p>
    <w:p w14:paraId="58234D86" w14:textId="1CC0FAB0" w:rsidR="008C26B8" w:rsidRDefault="008C26B8" w:rsidP="008C26B8">
      <w:pPr>
        <w:pStyle w:val="Heading5"/>
      </w:pPr>
      <w:r w:rsidRPr="00BE6B37">
        <w:t xml:space="preserve">Finish: Manufacturer’s standard mill finish aluminum. </w:t>
      </w:r>
    </w:p>
    <w:p w14:paraId="2ECE47B2" w14:textId="278F896D" w:rsidR="008C26B8" w:rsidRDefault="008C26B8" w:rsidP="0049752A"/>
    <w:p w14:paraId="28937191" w14:textId="77777777" w:rsidR="0049752A" w:rsidRDefault="0049752A" w:rsidP="0049752A">
      <w:pPr>
        <w:rPr>
          <w:color w:val="FF0000"/>
        </w:rPr>
      </w:pPr>
    </w:p>
    <w:p w14:paraId="3AA152B4" w14:textId="77777777" w:rsidR="008C26B8" w:rsidRPr="009F2392" w:rsidRDefault="008C26B8" w:rsidP="008C26B8">
      <w:pPr>
        <w:pStyle w:val="NotetoSpecifier"/>
      </w:pPr>
      <w:r>
        <w:lastRenderedPageBreak/>
        <w:t>Select one standard size below and delete the other options</w:t>
      </w:r>
    </w:p>
    <w:p w14:paraId="59EE9177" w14:textId="77777777" w:rsidR="008C26B8" w:rsidRDefault="008C26B8" w:rsidP="008C26B8">
      <w:pPr>
        <w:pStyle w:val="Heading4"/>
      </w:pPr>
      <w:r w:rsidRPr="00BE6B37">
        <w:t>Inside curb dimension to be</w:t>
      </w:r>
      <w:r>
        <w:t xml:space="preserve"> </w:t>
      </w:r>
    </w:p>
    <w:p w14:paraId="588035EB" w14:textId="77777777" w:rsidR="008C26B8" w:rsidRDefault="008C26B8" w:rsidP="008C26B8">
      <w:pPr>
        <w:pStyle w:val="Heading5"/>
      </w:pPr>
      <w:r>
        <w:t xml:space="preserve">[4896:  48” x 96”] </w:t>
      </w:r>
    </w:p>
    <w:p w14:paraId="4D20B02F" w14:textId="77777777" w:rsidR="008C26B8" w:rsidRPr="00ED00D7" w:rsidRDefault="008C26B8" w:rsidP="008C26B8"/>
    <w:p w14:paraId="7A13E4A5" w14:textId="77777777" w:rsidR="008C26B8" w:rsidRPr="00ED00D7" w:rsidRDefault="008C26B8" w:rsidP="008C26B8">
      <w:pPr>
        <w:pStyle w:val="NotetoSpecifier"/>
      </w:pPr>
      <w:r>
        <w:t>Select one of the dome geometries and one glazing configuration.  Delete the other options.</w:t>
      </w:r>
    </w:p>
    <w:p w14:paraId="68378B85" w14:textId="77777777" w:rsidR="008C26B8" w:rsidRDefault="008C26B8" w:rsidP="008C26B8">
      <w:pPr>
        <w:pStyle w:val="Heading4"/>
      </w:pPr>
      <w:r>
        <w:t>Glazing</w:t>
      </w:r>
    </w:p>
    <w:p w14:paraId="35F057A4" w14:textId="77777777" w:rsidR="008C26B8" w:rsidRDefault="008C26B8" w:rsidP="008C26B8">
      <w:pPr>
        <w:pStyle w:val="Heading5"/>
      </w:pPr>
      <w:r>
        <w:t>[Skywave] [KAT] dome</w:t>
      </w:r>
    </w:p>
    <w:p w14:paraId="605EFEC0" w14:textId="77777777" w:rsidR="008C26B8" w:rsidRPr="000971BA" w:rsidRDefault="008C26B8" w:rsidP="008C26B8">
      <w:pPr>
        <w:pStyle w:val="Heading6"/>
      </w:pPr>
      <w:r w:rsidRPr="000971BA">
        <w:t xml:space="preserve">[Clear Monolithic Polycarbonate] </w:t>
      </w:r>
    </w:p>
    <w:p w14:paraId="375FF33A" w14:textId="77777777" w:rsidR="008C26B8" w:rsidRPr="000971BA" w:rsidRDefault="008C26B8" w:rsidP="008C26B8">
      <w:pPr>
        <w:pStyle w:val="Heading6"/>
      </w:pPr>
      <w:r w:rsidRPr="000971BA">
        <w:t xml:space="preserve">[White monolithic Polycarbonate] </w:t>
      </w:r>
    </w:p>
    <w:p w14:paraId="4CD60D34" w14:textId="4B5464D3" w:rsidR="008C26B8" w:rsidRDefault="008C26B8" w:rsidP="00A1775F">
      <w:pPr>
        <w:pStyle w:val="Heading6"/>
      </w:pPr>
      <w:r w:rsidRPr="000971BA">
        <w:t>[</w:t>
      </w:r>
      <w:r>
        <w:t>Clear monolithic polycarbonate over White prismatic polycarbonate]</w:t>
      </w:r>
    </w:p>
    <w:p w14:paraId="249ADF06" w14:textId="77777777" w:rsidR="00A1775F" w:rsidRPr="00A1775F" w:rsidRDefault="00A1775F" w:rsidP="00A1775F"/>
    <w:p w14:paraId="64C014C5" w14:textId="2DC07F07" w:rsidR="00C7500C" w:rsidRDefault="00C7500C" w:rsidP="00C7500C">
      <w:pPr>
        <w:pStyle w:val="Heading3"/>
      </w:pPr>
      <w:r>
        <w:t>SERIES 3500 SMOKE VENTS</w:t>
      </w:r>
    </w:p>
    <w:p w14:paraId="37E9BFCE" w14:textId="052C827D" w:rsidR="00C7500C" w:rsidRDefault="00C7500C" w:rsidP="00C7500C">
      <w:pPr>
        <w:pStyle w:val="Heading4"/>
      </w:pPr>
      <w:r w:rsidRPr="00472EFA">
        <w:t xml:space="preserve">UL 793 Listed </w:t>
      </w:r>
      <w:r>
        <w:t xml:space="preserve">DROP OUT </w:t>
      </w:r>
      <w:r w:rsidRPr="00472EFA">
        <w:t>smoke</w:t>
      </w:r>
      <w:r>
        <w:t xml:space="preserve"> ventilator</w:t>
      </w:r>
      <w:r w:rsidRPr="00472EFA">
        <w:t xml:space="preserve">, </w:t>
      </w:r>
      <w:proofErr w:type="gramStart"/>
      <w:r>
        <w:t>Cast</w:t>
      </w:r>
      <w:proofErr w:type="gramEnd"/>
      <w:r>
        <w:t xml:space="preserve"> acrylic domes, inner dome heat activated</w:t>
      </w:r>
      <w:r w:rsidRPr="00472EFA">
        <w:t>, with</w:t>
      </w:r>
      <w:r>
        <w:t xml:space="preserve"> or without</w:t>
      </w:r>
      <w:r w:rsidRPr="00472EFA">
        <w:t xml:space="preserve"> UL </w:t>
      </w:r>
      <w:r>
        <w:t xml:space="preserve">listed </w:t>
      </w:r>
      <w:r w:rsidRPr="00472EFA">
        <w:t>fusible link, link temperature as required</w:t>
      </w:r>
      <w:r>
        <w:t xml:space="preserve"> by AHJ</w:t>
      </w:r>
      <w:r w:rsidRPr="00472EFA">
        <w:t>.</w:t>
      </w:r>
      <w:r>
        <w:t xml:space="preserve">  Class 30 wind uplift. </w:t>
      </w:r>
    </w:p>
    <w:p w14:paraId="1D700D71" w14:textId="247FDF52" w:rsidR="00C7500C" w:rsidRPr="00BE6B37" w:rsidRDefault="00C7500C" w:rsidP="00C7500C">
      <w:pPr>
        <w:pStyle w:val="Heading5"/>
      </w:pPr>
      <w:r>
        <w:t>Kingspan Light + Air</w:t>
      </w:r>
      <w:r w:rsidRPr="00BE6B37">
        <w:t xml:space="preserve"> Model Number </w:t>
      </w:r>
      <w:r>
        <w:t>SLDOULTO</w:t>
      </w:r>
      <w:r w:rsidRPr="00BE6B37">
        <w:t xml:space="preserve"> (</w:t>
      </w:r>
      <w:r w:rsidR="00C8539E">
        <w:t>Drop out</w:t>
      </w:r>
      <w:r w:rsidRPr="00BE6B37">
        <w:t>)</w:t>
      </w:r>
      <w:r w:rsidR="00C8539E">
        <w:t>, SLDOUL</w:t>
      </w:r>
      <w:r w:rsidRPr="00BE6B37">
        <w:t xml:space="preserve"> (for </w:t>
      </w:r>
      <w:r w:rsidR="00C8539E">
        <w:t>Drop out with SF base, ESSLDOUL (Drop out with SF base and Fusible link), or ASLDOUL (Drop out with Retrofit Base)</w:t>
      </w:r>
    </w:p>
    <w:p w14:paraId="6EC06617" w14:textId="34F62849" w:rsidR="00C7500C" w:rsidRDefault="00C7500C" w:rsidP="00C7500C">
      <w:pPr>
        <w:pStyle w:val="Heading5"/>
      </w:pPr>
      <w:r w:rsidRPr="00BE6B37">
        <w:t>Finish: Manufacturer’s standard mill finish aluminum</w:t>
      </w:r>
      <w:r w:rsidR="00C8539E">
        <w:t>.</w:t>
      </w:r>
    </w:p>
    <w:p w14:paraId="7D339000" w14:textId="77777777" w:rsidR="00AD7E17" w:rsidRPr="00AD7E17" w:rsidRDefault="00AD7E17" w:rsidP="00AD7E17"/>
    <w:p w14:paraId="77F06786" w14:textId="6E66A111" w:rsidR="00C7500C" w:rsidRPr="009F2392" w:rsidRDefault="00C7500C" w:rsidP="004B77A4">
      <w:pPr>
        <w:pStyle w:val="NotetoSpecifier"/>
      </w:pPr>
      <w:r>
        <w:t>Select one standard size below and delete the other options</w:t>
      </w:r>
    </w:p>
    <w:p w14:paraId="5CC089B2" w14:textId="77777777" w:rsidR="00C7500C" w:rsidRDefault="00C7500C" w:rsidP="00C7500C">
      <w:pPr>
        <w:pStyle w:val="Heading4"/>
      </w:pPr>
      <w:r w:rsidRPr="00BE6B37">
        <w:t>Inside curb dimension to be</w:t>
      </w:r>
      <w:r>
        <w:t xml:space="preserve"> </w:t>
      </w:r>
    </w:p>
    <w:p w14:paraId="375BFF5D" w14:textId="73F05BC3" w:rsidR="00C7500C" w:rsidRDefault="00C7500C" w:rsidP="00C8539E">
      <w:pPr>
        <w:pStyle w:val="Heading5"/>
        <w:tabs>
          <w:tab w:val="left" w:pos="3690"/>
        </w:tabs>
      </w:pPr>
      <w:r>
        <w:t>[</w:t>
      </w:r>
      <w:r w:rsidR="00C8539E">
        <w:t xml:space="preserve">5555:  </w:t>
      </w:r>
      <w:r w:rsidR="00C8539E">
        <w:tab/>
        <w:t>48” x 48”]</w:t>
      </w:r>
    </w:p>
    <w:p w14:paraId="51EEE779" w14:textId="7685950B" w:rsidR="00C8539E" w:rsidRDefault="00C8539E" w:rsidP="00C8539E">
      <w:pPr>
        <w:pStyle w:val="Heading5"/>
        <w:tabs>
          <w:tab w:val="left" w:pos="3690"/>
        </w:tabs>
      </w:pPr>
      <w:r>
        <w:t xml:space="preserve">[5566:  </w:t>
      </w:r>
      <w:r>
        <w:tab/>
        <w:t>48” x 60”]</w:t>
      </w:r>
    </w:p>
    <w:p w14:paraId="4EA4CF9C" w14:textId="7DB3B9EF" w:rsidR="00C8539E" w:rsidRDefault="00C8539E" w:rsidP="00C8539E">
      <w:pPr>
        <w:pStyle w:val="Heading5"/>
        <w:tabs>
          <w:tab w:val="left" w:pos="3690"/>
        </w:tabs>
      </w:pPr>
      <w:r>
        <w:t xml:space="preserve">[5578:  </w:t>
      </w:r>
      <w:r>
        <w:tab/>
        <w:t>48” x 72”]</w:t>
      </w:r>
    </w:p>
    <w:p w14:paraId="34FFC01F" w14:textId="72F0F83D" w:rsidR="00C8539E" w:rsidRDefault="00C8539E" w:rsidP="00C8539E">
      <w:pPr>
        <w:pStyle w:val="Heading5"/>
        <w:tabs>
          <w:tab w:val="left" w:pos="3690"/>
        </w:tabs>
      </w:pPr>
      <w:r>
        <w:t xml:space="preserve">[5596:  </w:t>
      </w:r>
      <w:r>
        <w:tab/>
        <w:t>48” x 90”]</w:t>
      </w:r>
    </w:p>
    <w:p w14:paraId="69EA23FF" w14:textId="21702417" w:rsidR="00C8539E" w:rsidRPr="00C8539E" w:rsidRDefault="00C8539E" w:rsidP="00C8539E">
      <w:pPr>
        <w:pStyle w:val="Heading5"/>
        <w:tabs>
          <w:tab w:val="left" w:pos="3690"/>
        </w:tabs>
      </w:pPr>
      <w:r>
        <w:t xml:space="preserve">[55102: </w:t>
      </w:r>
      <w:r>
        <w:tab/>
        <w:t>48” x 96”]</w:t>
      </w:r>
    </w:p>
    <w:p w14:paraId="5F60662E" w14:textId="77777777" w:rsidR="00C7500C" w:rsidRDefault="00C7500C" w:rsidP="00C7500C">
      <w:pPr>
        <w:pStyle w:val="Default"/>
        <w:rPr>
          <w:rFonts w:ascii="Century Gothic" w:hAnsi="Century Gothic"/>
          <w:sz w:val="20"/>
          <w:szCs w:val="20"/>
        </w:rPr>
      </w:pPr>
    </w:p>
    <w:p w14:paraId="103CDE63" w14:textId="77777777" w:rsidR="00C7500C" w:rsidRDefault="00C7500C" w:rsidP="00C7500C">
      <w:pPr>
        <w:pStyle w:val="Heading4"/>
      </w:pPr>
      <w:r>
        <w:t>Glazing</w:t>
      </w:r>
    </w:p>
    <w:p w14:paraId="368416A6" w14:textId="12166C6A" w:rsidR="00C7500C" w:rsidRDefault="00C7500C" w:rsidP="007260FD">
      <w:pPr>
        <w:pStyle w:val="Heading5"/>
      </w:pPr>
      <w:r>
        <w:t>Bubble dome</w:t>
      </w:r>
      <w:r w:rsidR="007260FD">
        <w:t xml:space="preserve">: </w:t>
      </w:r>
      <w:r w:rsidR="00C8539E">
        <w:t>Clear</w:t>
      </w:r>
      <w:r>
        <w:t xml:space="preserve"> monolithic Acrylic over White monolithic Acrylic</w:t>
      </w:r>
    </w:p>
    <w:p w14:paraId="73C200EF" w14:textId="77777777" w:rsidR="00B95259" w:rsidRPr="00B95259" w:rsidRDefault="00B95259" w:rsidP="00B95259"/>
    <w:p w14:paraId="05E1550B" w14:textId="31704B66" w:rsidR="002F13EB" w:rsidRDefault="002F13EB" w:rsidP="004B1BC3">
      <w:pPr>
        <w:pStyle w:val="Heading3"/>
      </w:pPr>
      <w:r>
        <w:t>Mounting</w:t>
      </w:r>
      <w:r w:rsidR="00472EFA" w:rsidRPr="00472EFA">
        <w:t xml:space="preserve">: </w:t>
      </w:r>
    </w:p>
    <w:p w14:paraId="1A013ACF" w14:textId="68A6E2FD" w:rsidR="009F2392" w:rsidRDefault="00472EFA" w:rsidP="009F2392">
      <w:pPr>
        <w:pStyle w:val="Heading4"/>
      </w:pPr>
      <w:r w:rsidRPr="00472EFA">
        <w:t>Curb Mounted</w:t>
      </w:r>
      <w:r w:rsidR="005E7039">
        <w:t xml:space="preserve"> (CM)</w:t>
      </w:r>
    </w:p>
    <w:p w14:paraId="4256AF38" w14:textId="77777777" w:rsidR="00B95259" w:rsidRPr="00B95259" w:rsidRDefault="00B95259" w:rsidP="00B95259"/>
    <w:p w14:paraId="6E4AACF4" w14:textId="203187E3" w:rsidR="00B95259" w:rsidRPr="00B95259" w:rsidRDefault="00B95259" w:rsidP="00B95259">
      <w:pPr>
        <w:pStyle w:val="NotetoSpecifier"/>
      </w:pPr>
      <w:r>
        <w:t xml:space="preserve">Select, modify or delete following options as needed for self-flashing base options. </w:t>
      </w:r>
    </w:p>
    <w:p w14:paraId="4AA2120B" w14:textId="77777777" w:rsidR="002F13EB" w:rsidRDefault="002F13EB" w:rsidP="002F13EB">
      <w:pPr>
        <w:pStyle w:val="Heading4"/>
      </w:pPr>
      <w:r>
        <w:t>S</w:t>
      </w:r>
      <w:r w:rsidR="00472EFA" w:rsidRPr="00472EFA">
        <w:t xml:space="preserve">elf-flashing (SF) </w:t>
      </w:r>
    </w:p>
    <w:p w14:paraId="289FEEFC" w14:textId="6CB9EB43" w:rsidR="00AD7E17" w:rsidRPr="00AD7E17" w:rsidRDefault="002F13EB" w:rsidP="00AD7E17">
      <w:pPr>
        <w:pStyle w:val="Heading5"/>
      </w:pPr>
      <w:r>
        <w:t>T</w:t>
      </w:r>
      <w:r w:rsidR="00472EFA" w:rsidRPr="00472EFA">
        <w:t xml:space="preserve">o be manufacturer’s standard aluminum or galvanized steel, </w:t>
      </w:r>
    </w:p>
    <w:p w14:paraId="60DFCA51" w14:textId="79497369" w:rsidR="002F13EB" w:rsidRDefault="002F13EB" w:rsidP="002F13EB">
      <w:pPr>
        <w:pStyle w:val="Heading6"/>
      </w:pPr>
      <w:r>
        <w:t>[9”] [</w:t>
      </w:r>
      <w:r w:rsidR="00472EFA" w:rsidRPr="00472EFA">
        <w:t>12”</w:t>
      </w:r>
      <w:r>
        <w:t>] [_____]</w:t>
      </w:r>
      <w:r w:rsidR="00472EFA" w:rsidRPr="00472EFA">
        <w:t xml:space="preserve"> high</w:t>
      </w:r>
      <w:r>
        <w:t xml:space="preserve"> (not to exceed 18”)</w:t>
      </w:r>
    </w:p>
    <w:p w14:paraId="0DDA4F7D" w14:textId="20FBE343" w:rsidR="002F13EB" w:rsidRDefault="00472EFA" w:rsidP="002F13EB">
      <w:pPr>
        <w:pStyle w:val="Heading6"/>
      </w:pPr>
      <w:r w:rsidRPr="00472EFA">
        <w:t xml:space="preserve">1” thick </w:t>
      </w:r>
      <w:proofErr w:type="spellStart"/>
      <w:r w:rsidR="002F13EB">
        <w:t>Polyiso</w:t>
      </w:r>
      <w:proofErr w:type="spellEnd"/>
      <w:r w:rsidR="002F13EB">
        <w:t xml:space="preserve"> </w:t>
      </w:r>
      <w:r w:rsidRPr="00472EFA">
        <w:t xml:space="preserve">insulation </w:t>
      </w:r>
    </w:p>
    <w:p w14:paraId="31347AE1" w14:textId="2C3C50FE" w:rsidR="00472EFA" w:rsidRDefault="00472EFA" w:rsidP="002F13EB">
      <w:pPr>
        <w:pStyle w:val="Heading6"/>
      </w:pPr>
      <w:r w:rsidRPr="00472EFA">
        <w:t xml:space="preserve">1” x 4” wood </w:t>
      </w:r>
      <w:proofErr w:type="spellStart"/>
      <w:r w:rsidRPr="00472EFA">
        <w:t>nai</w:t>
      </w:r>
      <w:r w:rsidR="002F13EB">
        <w:t>ler</w:t>
      </w:r>
      <w:proofErr w:type="spellEnd"/>
    </w:p>
    <w:p w14:paraId="5652D1AD" w14:textId="77777777" w:rsidR="00AD7E17" w:rsidRPr="00AD7E17" w:rsidRDefault="00AD7E17" w:rsidP="00AD7E17"/>
    <w:p w14:paraId="3C2C9D0A" w14:textId="0141A7EA" w:rsidR="007260FD" w:rsidRPr="00D37E53" w:rsidRDefault="00D37E53" w:rsidP="004B77A4">
      <w:pPr>
        <w:pStyle w:val="NotetoSpecifier"/>
      </w:pPr>
      <w:r>
        <w:t xml:space="preserve">Louvered bases, Steel Security Bars, and Safety Screens are not available for Series 3500 Smoke vents.  Safety Cages can be </w:t>
      </w:r>
      <w:r w:rsidR="39EC6C8B">
        <w:t>requested but</w:t>
      </w:r>
      <w:r>
        <w:t xml:space="preserve"> will ship separately from the Smoke vent. </w:t>
      </w:r>
    </w:p>
    <w:p w14:paraId="455AC59B" w14:textId="0EE1F5F0" w:rsidR="00472EFA" w:rsidRDefault="00472EFA" w:rsidP="004B1BC3">
      <w:pPr>
        <w:pStyle w:val="Heading3"/>
      </w:pPr>
      <w:r w:rsidRPr="00472EFA">
        <w:t xml:space="preserve">Optional Louvered Base: (If required) UL Approved ventilated louvered base with built-in </w:t>
      </w:r>
      <w:proofErr w:type="spellStart"/>
      <w:r w:rsidRPr="00472EFA">
        <w:t>birdscreens</w:t>
      </w:r>
      <w:proofErr w:type="spellEnd"/>
      <w:r w:rsidRPr="00472EFA">
        <w:t xml:space="preserve"> and Vortex Rain Shield (VRS) mounted inside the inner and outer face of the louvered curb.</w:t>
      </w:r>
    </w:p>
    <w:p w14:paraId="0DA4B4CF" w14:textId="77777777" w:rsidR="005F69BD" w:rsidRPr="00472EFA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6533EFE1" w14:textId="77777777" w:rsidR="009F2392" w:rsidRDefault="009F2392" w:rsidP="004B1BC3">
      <w:pPr>
        <w:pStyle w:val="Heading3"/>
      </w:pPr>
      <w:r>
        <w:t>Accessories</w:t>
      </w:r>
    </w:p>
    <w:p w14:paraId="14EE4D5C" w14:textId="77777777" w:rsidR="00AD7E17" w:rsidRPr="00AD7E17" w:rsidRDefault="00AD7E17" w:rsidP="00AD7E17"/>
    <w:p w14:paraId="24C3B1A7" w14:textId="78EB34A3" w:rsidR="009F2392" w:rsidRPr="009F2392" w:rsidRDefault="009F2392" w:rsidP="004B77A4">
      <w:pPr>
        <w:pStyle w:val="NotetoSpecifier"/>
      </w:pPr>
      <w:r>
        <w:t>Optional to select one of the below options.  Delete all if not required.</w:t>
      </w:r>
    </w:p>
    <w:p w14:paraId="018921B7" w14:textId="7F0E5DDD" w:rsidR="00472EFA" w:rsidRDefault="00472EFA" w:rsidP="009F2392">
      <w:pPr>
        <w:pStyle w:val="Heading4"/>
      </w:pPr>
      <w:r w:rsidRPr="00472EFA">
        <w:t xml:space="preserve">Steel Security Bars: Optional steel security/burglar bars by </w:t>
      </w:r>
      <w:r w:rsidR="005C359B">
        <w:t>Kingspan Light + Air</w:t>
      </w:r>
      <w:r w:rsidRPr="00472EFA">
        <w:t xml:space="preserve"> shall be ½” steel bars welded and assembled into a 1 ½” x 1 ½” x 1/8” steel angle frame and provided with a white powder coated paint finish or approved equal.</w:t>
      </w:r>
    </w:p>
    <w:p w14:paraId="1E2B70A2" w14:textId="5B3F78BB" w:rsidR="00AD7E17" w:rsidRDefault="009F2392" w:rsidP="00AD7E17">
      <w:pPr>
        <w:pStyle w:val="Heading4"/>
      </w:pPr>
      <w:r>
        <w:t xml:space="preserve">Steel mesh Safety Screen:  Optional steel 0.167” diameter resistance welded wire mesh screen.  Galvanized steel with stainless steel straps to secure to SF base or existing curb.  </w:t>
      </w:r>
    </w:p>
    <w:p w14:paraId="1636AE51" w14:textId="77777777" w:rsidR="00AD7E17" w:rsidRDefault="00AD7E17" w:rsidP="00AD7E17"/>
    <w:p w14:paraId="4391B4C6" w14:textId="77777777" w:rsidR="00AD7E17" w:rsidRDefault="00AD7E17" w:rsidP="00AD7E17"/>
    <w:p w14:paraId="326EB5B7" w14:textId="77777777" w:rsidR="00AD7E17" w:rsidRPr="00AD7E17" w:rsidRDefault="00AD7E17" w:rsidP="00AD7E17"/>
    <w:p w14:paraId="235EF369" w14:textId="43EE0B11" w:rsidR="00472EFA" w:rsidRDefault="00472EFA" w:rsidP="004B1BC3">
      <w:pPr>
        <w:pStyle w:val="Heading2"/>
      </w:pPr>
      <w:r w:rsidRPr="00472EFA">
        <w:t>FABRICATION</w:t>
      </w:r>
    </w:p>
    <w:p w14:paraId="79DFA447" w14:textId="77777777" w:rsidR="005F69BD" w:rsidRPr="00472EFA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667988A4" w14:textId="77777777" w:rsidR="00F444D6" w:rsidRDefault="00F444D6" w:rsidP="004B1BC3">
      <w:pPr>
        <w:pStyle w:val="Heading3"/>
      </w:pPr>
      <w:r>
        <w:t>Fabricated by an ISO 9001:2015 Certified Manufacturer.</w:t>
      </w:r>
    </w:p>
    <w:p w14:paraId="3E6A8463" w14:textId="77777777" w:rsidR="00F444D6" w:rsidRPr="00F444D6" w:rsidRDefault="00F444D6" w:rsidP="00F444D6"/>
    <w:p w14:paraId="0CACDB57" w14:textId="467A8CD4" w:rsidR="00472EFA" w:rsidRDefault="00472EFA" w:rsidP="004B1BC3">
      <w:pPr>
        <w:pStyle w:val="Heading3"/>
      </w:pPr>
      <w:r w:rsidRPr="00472EFA">
        <w:t>Fabricate free of visual distortions and defects. Weld corners and joints.</w:t>
      </w:r>
    </w:p>
    <w:p w14:paraId="1DA42397" w14:textId="77777777" w:rsidR="005F69BD" w:rsidRPr="00472EFA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5E674410" w14:textId="3CF61CF1" w:rsidR="00472EFA" w:rsidRDefault="00472EFA" w:rsidP="004B1BC3">
      <w:pPr>
        <w:pStyle w:val="Heading3"/>
      </w:pPr>
      <w:r w:rsidRPr="00472EFA">
        <w:t>All fasteners and hardware shall be corrosion resistant.</w:t>
      </w:r>
    </w:p>
    <w:p w14:paraId="068875CF" w14:textId="77777777" w:rsidR="005F69BD" w:rsidRPr="00472EFA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4D578810" w14:textId="3C1C49B6" w:rsidR="00472EFA" w:rsidRDefault="00472EFA" w:rsidP="004B1BC3">
      <w:pPr>
        <w:pStyle w:val="Heading3"/>
      </w:pPr>
      <w:r w:rsidRPr="00472EFA">
        <w:t>Provide a weather tight assembly.</w:t>
      </w:r>
    </w:p>
    <w:p w14:paraId="244497D9" w14:textId="77777777" w:rsidR="005F69BD" w:rsidRPr="00472EFA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320B9A51" w14:textId="54FD801D" w:rsidR="00472EFA" w:rsidRPr="00472EFA" w:rsidRDefault="00472EFA" w:rsidP="004B1BC3">
      <w:pPr>
        <w:pStyle w:val="Heading3"/>
      </w:pPr>
      <w:r w:rsidRPr="00472EFA">
        <w:t>Provide a UL Label in accordance with UL 793. UL Label to include:</w:t>
      </w:r>
    </w:p>
    <w:p w14:paraId="022BDA5D" w14:textId="41BA800C" w:rsidR="00472EFA" w:rsidRPr="00472EFA" w:rsidRDefault="00472EFA" w:rsidP="004B1BC3">
      <w:pPr>
        <w:pStyle w:val="Heading4"/>
      </w:pPr>
      <w:r w:rsidRPr="00472EFA">
        <w:t>Manufacturer’s name or identifying symbol.</w:t>
      </w:r>
    </w:p>
    <w:p w14:paraId="6764D974" w14:textId="253D31DD" w:rsidR="00472EFA" w:rsidRPr="00472EFA" w:rsidRDefault="00472EFA" w:rsidP="004B1BC3">
      <w:pPr>
        <w:pStyle w:val="Heading4"/>
      </w:pPr>
      <w:r w:rsidRPr="00472EFA">
        <w:t>Catalog or Model number.</w:t>
      </w:r>
    </w:p>
    <w:p w14:paraId="22F735C6" w14:textId="40BB45A3" w:rsidR="00472EFA" w:rsidRPr="00472EFA" w:rsidRDefault="00472EFA" w:rsidP="004B1BC3">
      <w:pPr>
        <w:pStyle w:val="Heading4"/>
      </w:pPr>
      <w:r w:rsidRPr="00472EFA">
        <w:t>The word “Caution” and the following:</w:t>
      </w:r>
    </w:p>
    <w:p w14:paraId="00D6B65D" w14:textId="071D4E06" w:rsidR="00472EFA" w:rsidRPr="00472EFA" w:rsidRDefault="00472EFA" w:rsidP="004B1BC3">
      <w:pPr>
        <w:pStyle w:val="Heading5"/>
      </w:pPr>
      <w:r w:rsidRPr="00472EFA">
        <w:t>Automatically operated Vent</w:t>
      </w:r>
    </w:p>
    <w:p w14:paraId="481EC18F" w14:textId="4CBCD385" w:rsidR="00472EFA" w:rsidRPr="00472EFA" w:rsidRDefault="00472EFA" w:rsidP="004B1BC3">
      <w:pPr>
        <w:pStyle w:val="Heading5"/>
      </w:pPr>
      <w:r w:rsidRPr="00472EFA">
        <w:t>Risk of Injury</w:t>
      </w:r>
    </w:p>
    <w:p w14:paraId="5EF4787E" w14:textId="3FECD8EA" w:rsidR="00472EFA" w:rsidRPr="00472EFA" w:rsidRDefault="00472EFA" w:rsidP="004B1BC3">
      <w:pPr>
        <w:pStyle w:val="Heading5"/>
      </w:pPr>
      <w:r w:rsidRPr="00472EFA">
        <w:t>Do not place anything on top of this device</w:t>
      </w:r>
    </w:p>
    <w:p w14:paraId="63BF7481" w14:textId="0B5021E8" w:rsidR="00472EFA" w:rsidRPr="00472EFA" w:rsidRDefault="00472EFA" w:rsidP="004B1BC3">
      <w:pPr>
        <w:pStyle w:val="Heading4"/>
      </w:pPr>
      <w:r w:rsidRPr="00472EFA">
        <w:t>The date or other dating period of manufacture,</w:t>
      </w:r>
    </w:p>
    <w:p w14:paraId="1FDEA26D" w14:textId="4F3674A6" w:rsidR="00CD0209" w:rsidRDefault="00472EFA" w:rsidP="004B1BC3">
      <w:pPr>
        <w:pStyle w:val="Heading4"/>
      </w:pPr>
      <w:r w:rsidRPr="00472EFA">
        <w:t>The Class of roof deck construction</w:t>
      </w:r>
      <w:r w:rsidR="0089625B">
        <w:t>.</w:t>
      </w:r>
    </w:p>
    <w:p w14:paraId="5D28090D" w14:textId="77777777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32054913" w14:textId="63F013F5" w:rsidR="00CD0209" w:rsidRPr="005F69BD" w:rsidRDefault="00CD0209" w:rsidP="009F2392">
      <w:pPr>
        <w:pStyle w:val="Heading1"/>
      </w:pPr>
      <w:r w:rsidRPr="00CD0209">
        <w:t xml:space="preserve">EXECUTION </w:t>
      </w:r>
    </w:p>
    <w:p w14:paraId="3C2A5466" w14:textId="77777777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44D7AFB0" w14:textId="3EF4A41F" w:rsidR="00CD0209" w:rsidRPr="005F69BD" w:rsidRDefault="00CD0209" w:rsidP="004B1BC3">
      <w:pPr>
        <w:pStyle w:val="Heading2"/>
        <w:rPr>
          <w:sz w:val="20"/>
        </w:rPr>
      </w:pPr>
      <w:r w:rsidRPr="00CD0209">
        <w:t>INSTALLATION</w:t>
      </w:r>
    </w:p>
    <w:p w14:paraId="040ECE93" w14:textId="77777777" w:rsidR="005F69BD" w:rsidRPr="00CD0209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4F153963" w14:textId="47179214" w:rsidR="00CD0209" w:rsidRDefault="00CD0209" w:rsidP="004B1BC3">
      <w:pPr>
        <w:pStyle w:val="Heading3"/>
      </w:pPr>
      <w:r w:rsidRPr="00CD0209">
        <w:t>Install completely assembled smoke vents with curbs in accordance with manufacturer’s instructions. Coordinate roof membrane installation requirements specified in other Sections.</w:t>
      </w:r>
    </w:p>
    <w:p w14:paraId="6E4BD757" w14:textId="77777777" w:rsidR="005F69BD" w:rsidRPr="00CD0209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7C4760AE" w14:textId="72D3F295" w:rsidR="00CD0209" w:rsidRPr="00CD0209" w:rsidRDefault="00CD0209" w:rsidP="004B1BC3">
      <w:pPr>
        <w:pStyle w:val="Heading3"/>
      </w:pPr>
      <w:r w:rsidRPr="00CD0209">
        <w:t>Smoke Vent curbs bearing on roof deck:</w:t>
      </w:r>
    </w:p>
    <w:p w14:paraId="5954EB9F" w14:textId="6E9108C8" w:rsidR="00CD0209" w:rsidRDefault="00CD0209" w:rsidP="004B1BC3">
      <w:pPr>
        <w:pStyle w:val="Heading4"/>
      </w:pPr>
      <w:r w:rsidRPr="00CD0209">
        <w:t>Set units in place and secure curb flange to steel roof deck by self-tapping non-corrosive screw fasteners, spaced at a maximum of 12” on center, staggered.</w:t>
      </w:r>
    </w:p>
    <w:p w14:paraId="4D0ADB50" w14:textId="77777777" w:rsidR="005F69BD" w:rsidRPr="00CD0209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29E008B5" w14:textId="348C733D" w:rsidR="00CD0209" w:rsidRDefault="00CD0209" w:rsidP="004B1BC3">
      <w:pPr>
        <w:pStyle w:val="Heading3"/>
      </w:pPr>
      <w:r w:rsidRPr="00CD0209">
        <w:t>Apply bituminous paint on metal surfaces of units in contact with cementitious material and dissimilar metals.</w:t>
      </w:r>
    </w:p>
    <w:p w14:paraId="0B2DC993" w14:textId="77777777" w:rsidR="005F69BD" w:rsidRPr="00CD0209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4DD3F538" w14:textId="769ABAC8" w:rsidR="00CD0209" w:rsidRDefault="00CD0209" w:rsidP="004B1BC3">
      <w:pPr>
        <w:pStyle w:val="Heading3"/>
      </w:pPr>
      <w:r w:rsidRPr="00CD0209">
        <w:t>After installation, remove shipping screws and test vents to ensure that vents operate as intended.</w:t>
      </w:r>
    </w:p>
    <w:p w14:paraId="28FC7535" w14:textId="77777777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7890BDCC" w14:textId="4E250605" w:rsidR="00CD0209" w:rsidRDefault="00CD0209" w:rsidP="004B1BC3">
      <w:pPr>
        <w:pStyle w:val="Heading2"/>
      </w:pPr>
      <w:r w:rsidRPr="00CD0209">
        <w:lastRenderedPageBreak/>
        <w:t>INSPECTION AND MAINTENANCE</w:t>
      </w:r>
    </w:p>
    <w:p w14:paraId="56521B3A" w14:textId="77777777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57B72076" w14:textId="26EB6ED1" w:rsidR="00CD0209" w:rsidRDefault="00CD0209" w:rsidP="004B1BC3">
      <w:pPr>
        <w:pStyle w:val="Heading3"/>
      </w:pPr>
      <w:r w:rsidRPr="00CD0209">
        <w:t>Inspect and maintain smoke vents in accordance with the requirements of the NFPA 204, Standard</w:t>
      </w:r>
      <w:r>
        <w:t xml:space="preserve"> </w:t>
      </w:r>
      <w:r w:rsidRPr="00CD0209">
        <w:t>for Heat and Smoke Vents, 2007 Edition.</w:t>
      </w:r>
    </w:p>
    <w:p w14:paraId="31070D3C" w14:textId="7693914F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163A6DBA" w14:textId="5A902CF2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6819187A" w14:textId="25CCF4FC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42DF3A45" w14:textId="00365EED" w:rsidR="005F69BD" w:rsidRPr="005F69BD" w:rsidRDefault="005F69BD" w:rsidP="005F69BD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END OF SECTION</w:t>
      </w:r>
    </w:p>
    <w:p w14:paraId="1BD886C3" w14:textId="77777777" w:rsidR="00CD0209" w:rsidRPr="00CD0209" w:rsidRDefault="00CD0209" w:rsidP="00CD0209">
      <w:pPr>
        <w:pStyle w:val="Default"/>
        <w:ind w:left="1440"/>
        <w:rPr>
          <w:rFonts w:ascii="Century Gothic" w:hAnsi="Century Gothic"/>
          <w:sz w:val="20"/>
          <w:szCs w:val="20"/>
        </w:rPr>
      </w:pPr>
    </w:p>
    <w:sectPr w:rsidR="00CD0209" w:rsidRPr="00CD0209" w:rsidSect="00042544">
      <w:headerReference w:type="default" r:id="rId10"/>
      <w:footerReference w:type="even" r:id="rId11"/>
      <w:footerReference w:type="default" r:id="rId12"/>
      <w:footerReference w:type="first" r:id="rId13"/>
      <w:pgSz w:w="12240" w:h="15840"/>
      <w:pgMar w:top="2160" w:right="1080" w:bottom="1260" w:left="108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4358B0" w14:textId="77777777" w:rsidR="001322E9" w:rsidRDefault="001322E9" w:rsidP="003726CD">
      <w:r>
        <w:separator/>
      </w:r>
    </w:p>
  </w:endnote>
  <w:endnote w:type="continuationSeparator" w:id="0">
    <w:p w14:paraId="3135BADB" w14:textId="77777777" w:rsidR="001322E9" w:rsidRDefault="001322E9" w:rsidP="00372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486653" w14:textId="4BDBBF7A" w:rsidR="00BB2F1B" w:rsidRDefault="001C5B7C" w:rsidP="001C5B7C">
    <w:pPr>
      <w:pStyle w:val="Footer"/>
      <w:tabs>
        <w:tab w:val="clear" w:pos="9360"/>
        <w:tab w:val="right" w:pos="1008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58382E" wp14:editId="70700CF5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381750" cy="0"/>
              <wp:effectExtent l="0" t="0" r="0" b="0"/>
              <wp:wrapNone/>
              <wp:docPr id="1373816605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817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D92FA65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502.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" strokecolor="black [3200]" strokeweight=".5pt">
              <v:stroke joinstyle="miter"/>
            </v:line>
          </w:pict>
        </mc:Fallback>
      </mc:AlternateContent>
    </w:r>
    <w:r w:rsidRPr="00BB2F1B">
      <w:t>Unit Skylights</w:t>
    </w:r>
    <w:r>
      <w:t xml:space="preserve"> </w:t>
    </w:r>
    <w:r>
      <w:tab/>
    </w:r>
    <w:r w:rsidR="00BB2F1B" w:rsidRPr="00BB2F1B">
      <w:t>07 7200-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  <w:r w:rsidR="00BB2F1B" w:rsidRPr="00BB2F1B">
      <w:t xml:space="preserve"> </w:t>
    </w:r>
    <w:r>
      <w:t xml:space="preserve"> </w:t>
    </w:r>
    <w:r>
      <w:tab/>
    </w:r>
    <w:r w:rsidRPr="00BB2F1B">
      <w:t>Kingspan Light + Air</w:t>
    </w:r>
    <w:r w:rsidR="00BB2F1B" w:rsidRPr="00BB2F1B">
      <w:t xml:space="preserve"> </w:t>
    </w:r>
  </w:p>
  <w:p w14:paraId="64394B28" w14:textId="39B58EF6" w:rsidR="00BB2F1B" w:rsidRDefault="001C5B7C" w:rsidP="001C5B7C">
    <w:pPr>
      <w:pStyle w:val="Footer"/>
      <w:tabs>
        <w:tab w:val="clear" w:pos="4680"/>
        <w:tab w:val="clear" w:pos="9360"/>
        <w:tab w:val="center" w:pos="4410"/>
        <w:tab w:val="right" w:pos="9990"/>
      </w:tabs>
    </w:pPr>
    <w:r>
      <w:tab/>
    </w:r>
    <w:r>
      <w:tab/>
    </w:r>
    <w:r w:rsidR="00BB2F1B" w:rsidRPr="00BB2F1B">
      <w:t>PLM-CSI-3</w:t>
    </w:r>
    <w:r w:rsidR="003A57AB">
      <w:t>0</w:t>
    </w:r>
    <w:r w:rsidR="00BB2F1B" w:rsidRPr="00BB2F1B">
      <w:t>00-240</w:t>
    </w:r>
    <w:r w:rsidR="003A57AB"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7C619C" w14:textId="5B99D210" w:rsidR="00392252" w:rsidRDefault="00392252" w:rsidP="00392252">
    <w:pPr>
      <w:pStyle w:val="Footer"/>
      <w:rPr>
        <w:noProof/>
        <w:sz w:val="16"/>
        <w:szCs w:val="16"/>
      </w:rPr>
    </w:pPr>
    <w:r w:rsidRPr="00FA7D46">
      <w:rPr>
        <w:rFonts w:ascii="Arial" w:hAnsi="Arial" w:cs="Arial"/>
        <w:sz w:val="16"/>
        <w:szCs w:val="16"/>
      </w:rPr>
      <w:t xml:space="preserve">Page </w:t>
    </w:r>
    <w:r w:rsidRPr="00FA7D46">
      <w:rPr>
        <w:rFonts w:ascii="Arial" w:hAnsi="Arial" w:cs="Arial"/>
        <w:b/>
        <w:sz w:val="16"/>
        <w:szCs w:val="16"/>
      </w:rPr>
      <w:fldChar w:fldCharType="begin"/>
    </w:r>
    <w:r w:rsidRPr="00FA7D46">
      <w:rPr>
        <w:rFonts w:ascii="Arial" w:hAnsi="Arial" w:cs="Arial"/>
        <w:b/>
        <w:sz w:val="16"/>
        <w:szCs w:val="16"/>
      </w:rPr>
      <w:instrText xml:space="preserve"> PAGE </w:instrText>
    </w:r>
    <w:r w:rsidRPr="00FA7D46"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sz w:val="16"/>
        <w:szCs w:val="16"/>
      </w:rPr>
      <w:t>1</w:t>
    </w:r>
    <w:r w:rsidRPr="00FA7D46">
      <w:rPr>
        <w:rFonts w:ascii="Arial" w:hAnsi="Arial" w:cs="Arial"/>
        <w:b/>
        <w:sz w:val="16"/>
        <w:szCs w:val="16"/>
      </w:rPr>
      <w:fldChar w:fldCharType="end"/>
    </w:r>
    <w:r w:rsidRPr="00FA7D46">
      <w:rPr>
        <w:rFonts w:ascii="Arial" w:hAnsi="Arial" w:cs="Arial"/>
        <w:sz w:val="16"/>
        <w:szCs w:val="16"/>
      </w:rPr>
      <w:t xml:space="preserve"> of </w:t>
    </w:r>
    <w:r w:rsidRPr="00FA7D46">
      <w:rPr>
        <w:rFonts w:ascii="Arial" w:hAnsi="Arial" w:cs="Arial"/>
        <w:b/>
        <w:sz w:val="16"/>
        <w:szCs w:val="16"/>
      </w:rPr>
      <w:fldChar w:fldCharType="begin"/>
    </w:r>
    <w:r w:rsidRPr="00FA7D46">
      <w:rPr>
        <w:rFonts w:ascii="Arial" w:hAnsi="Arial" w:cs="Arial"/>
        <w:b/>
        <w:sz w:val="16"/>
        <w:szCs w:val="16"/>
      </w:rPr>
      <w:instrText xml:space="preserve"> NUMPAGES  </w:instrText>
    </w:r>
    <w:r w:rsidRPr="00FA7D46"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sz w:val="16"/>
        <w:szCs w:val="16"/>
      </w:rPr>
      <w:t>9</w:t>
    </w:r>
    <w:r w:rsidRPr="00FA7D46"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b/>
        <w:sz w:val="16"/>
        <w:szCs w:val="16"/>
      </w:rPr>
      <w:t xml:space="preserve">  |  </w:t>
    </w:r>
    <w:r w:rsidRPr="00F665AF">
      <w:rPr>
        <w:noProof/>
        <w:sz w:val="16"/>
        <w:szCs w:val="16"/>
      </w:rPr>
      <w:t>Kingspan Light + Air  |  800-759-</w:t>
    </w:r>
    <w:r>
      <w:rPr>
        <w:noProof/>
        <w:sz w:val="16"/>
        <w:szCs w:val="16"/>
      </w:rPr>
      <w:t>6985</w:t>
    </w:r>
    <w:r w:rsidRPr="00F665AF">
      <w:rPr>
        <w:noProof/>
        <w:sz w:val="16"/>
        <w:szCs w:val="16"/>
      </w:rPr>
      <w:t xml:space="preserve">  |  info@kingspanlightandair.us  |  </w:t>
    </w:r>
    <w:r>
      <w:rPr>
        <w:noProof/>
        <w:sz w:val="16"/>
        <w:szCs w:val="16"/>
      </w:rPr>
      <w:t>Section 07 72 00</w:t>
    </w:r>
  </w:p>
  <w:p w14:paraId="4C0EDC65" w14:textId="558F99A1" w:rsidR="003B3845" w:rsidRPr="00392252" w:rsidRDefault="00392252" w:rsidP="00BB2F1B">
    <w:pPr>
      <w:tabs>
        <w:tab w:val="left" w:pos="4680"/>
        <w:tab w:val="left" w:pos="8730"/>
      </w:tabs>
      <w:rPr>
        <w:sz w:val="14"/>
        <w:szCs w:val="14"/>
      </w:rPr>
    </w:pPr>
    <w:r>
      <w:rPr>
        <w:sz w:val="14"/>
        <w:szCs w:val="14"/>
      </w:rPr>
      <w:br/>
    </w:r>
    <w:r w:rsidR="00BB2F1B" w:rsidRPr="00392252">
      <w:rPr>
        <w:sz w:val="14"/>
        <w:szCs w:val="14"/>
      </w:rPr>
      <w:t>PLM-CSI-3</w:t>
    </w:r>
    <w:r w:rsidR="003A57AB" w:rsidRPr="00392252">
      <w:rPr>
        <w:sz w:val="14"/>
        <w:szCs w:val="14"/>
      </w:rPr>
      <w:t>0</w:t>
    </w:r>
    <w:r w:rsidR="00BB2F1B" w:rsidRPr="00392252">
      <w:rPr>
        <w:sz w:val="14"/>
        <w:szCs w:val="14"/>
      </w:rPr>
      <w:t>00-240</w:t>
    </w:r>
    <w:r w:rsidR="003F5BEB">
      <w:rPr>
        <w:sz w:val="14"/>
        <w:szCs w:val="14"/>
      </w:rPr>
      <w:t>2</w:t>
    </w:r>
  </w:p>
  <w:p w14:paraId="3F206829" w14:textId="35AA9111" w:rsidR="00392252" w:rsidRDefault="000453E3" w:rsidP="000453E3">
    <w:pPr>
      <w:tabs>
        <w:tab w:val="left" w:pos="8730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525145" w14:textId="1774814D" w:rsidR="00BB2F1B" w:rsidRPr="00656834" w:rsidRDefault="001C5B7C" w:rsidP="00BB2F1B">
    <w:pPr>
      <w:tabs>
        <w:tab w:val="left" w:pos="4680"/>
        <w:tab w:val="left" w:pos="873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9388A68" wp14:editId="019A5F3E">
              <wp:simplePos x="0" y="0"/>
              <wp:positionH relativeFrom="column">
                <wp:posOffset>0</wp:posOffset>
              </wp:positionH>
              <wp:positionV relativeFrom="paragraph">
                <wp:posOffset>-10795</wp:posOffset>
              </wp:positionV>
              <wp:extent cx="6381750" cy="0"/>
              <wp:effectExtent l="0" t="0" r="0" b="0"/>
              <wp:wrapNone/>
              <wp:docPr id="408291992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817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594D72B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85pt" to="502.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" strokecolor="black [3200]" strokeweight=".5pt">
              <v:stroke joinstyle="miter"/>
            </v:line>
          </w:pict>
        </mc:Fallback>
      </mc:AlternateContent>
    </w:r>
    <w:r w:rsidR="00BB2F1B" w:rsidRPr="00656834">
      <w:t>Kingspan Light + Air</w:t>
    </w:r>
    <w:r w:rsidR="00BB2F1B" w:rsidRPr="00656834">
      <w:tab/>
      <w:t>0</w:t>
    </w:r>
    <w:r w:rsidR="00BB2F1B">
      <w:t>7</w:t>
    </w:r>
    <w:r w:rsidR="00BB2F1B" w:rsidRPr="00656834">
      <w:t xml:space="preserve"> </w:t>
    </w:r>
    <w:r w:rsidR="00BB2F1B">
      <w:t>7200</w:t>
    </w:r>
    <w:r w:rsidR="00BB2F1B" w:rsidRPr="00656834">
      <w:t>-</w:t>
    </w:r>
    <w:r w:rsidR="00BB2F1B">
      <w:fldChar w:fldCharType="begin"/>
    </w:r>
    <w:r w:rsidR="00BB2F1B">
      <w:instrText xml:space="preserve"> PAGE   \* MERGEFORMAT </w:instrText>
    </w:r>
    <w:r w:rsidR="00BB2F1B">
      <w:fldChar w:fldCharType="separate"/>
    </w:r>
    <w:r w:rsidR="00BB2F1B">
      <w:rPr>
        <w:noProof/>
      </w:rPr>
      <w:t>1</w:t>
    </w:r>
    <w:r w:rsidR="00BB2F1B">
      <w:rPr>
        <w:noProof/>
      </w:rPr>
      <w:fldChar w:fldCharType="end"/>
    </w:r>
    <w:r w:rsidR="00BB2F1B" w:rsidRPr="00656834">
      <w:tab/>
      <w:t>Unit Skylights</w:t>
    </w:r>
    <w:r w:rsidR="00BB2F1B">
      <w:t xml:space="preserve"> PLM-CSI-3</w:t>
    </w:r>
    <w:r w:rsidR="003A57AB">
      <w:t>0</w:t>
    </w:r>
    <w:r w:rsidR="00BB2F1B">
      <w:t>00-240</w:t>
    </w:r>
    <w:r w:rsidR="003A57AB">
      <w:t>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3ECD2F" w14:textId="77777777" w:rsidR="001322E9" w:rsidRDefault="001322E9" w:rsidP="003726CD">
      <w:r>
        <w:separator/>
      </w:r>
    </w:p>
  </w:footnote>
  <w:footnote w:type="continuationSeparator" w:id="0">
    <w:p w14:paraId="6BE05E06" w14:textId="77777777" w:rsidR="001322E9" w:rsidRDefault="001322E9" w:rsidP="003726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26FA65" w14:textId="7F6297AC" w:rsidR="00392252" w:rsidRDefault="00392252">
    <w:pPr>
      <w:pStyle w:val="Header"/>
    </w:pPr>
    <w:r>
      <w:rPr>
        <w:noProof/>
      </w:rPr>
      <w:drawing>
        <wp:inline distT="0" distB="0" distL="0" distR="0" wp14:anchorId="0461AE34" wp14:editId="3264B92A">
          <wp:extent cx="1257300" cy="807720"/>
          <wp:effectExtent l="0" t="0" r="0" b="0"/>
          <wp:docPr id="13" name="Picture 13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6504262" name="Picture 1" descr="A logo for a company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86" t="17858" b="19048"/>
                  <a:stretch/>
                </pic:blipFill>
                <pic:spPr bwMode="auto">
                  <a:xfrm>
                    <a:off x="0" y="0"/>
                    <a:ext cx="1257300" cy="8077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174436F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60DACB4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2C215FC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9C4A57E8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A2BE9D43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A9347D00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A93ACE47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AEC0F997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BA51B844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start w:val="1"/>
      <w:numFmt w:val="lowerLetter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C8FF6CAF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D18BA2D1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D57AA440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DA4C7E76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F1002A05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01"/>
    <w:multiLevelType w:val="multilevel"/>
    <w:tmpl w:val="85988808"/>
    <w:name w:val="MASTERSPEC"/>
    <w:lvl w:ilvl="0">
      <w:start w:val="1"/>
      <w:numFmt w:val="decimal"/>
      <w:pStyle w:val="PRT"/>
      <w:suff w:val="nothing"/>
      <w:lvlText w:val="PART %1 - "/>
      <w:lvlJc w:val="left"/>
    </w:lvl>
    <w:lvl w:ilvl="1">
      <w:numFmt w:val="decimal"/>
      <w:pStyle w:val="SUT"/>
      <w:suff w:val="nothing"/>
      <w:lvlText w:val="SCHEDULE %2 - "/>
      <w:lvlJc w:val="left"/>
    </w:lvl>
    <w:lvl w:ilvl="2">
      <w:numFmt w:val="decimal"/>
      <w:pStyle w:val="DST"/>
      <w:suff w:val="nothing"/>
      <w:lvlText w:val="PRODUCT DATA SHEET %3 - "/>
      <w:lvlJc w:val="left"/>
    </w:lvl>
    <w:lvl w:ilvl="3">
      <w:start w:val="1"/>
      <w:numFmt w:val="decimal"/>
      <w:pStyle w:val="ART"/>
      <w:lvlText w:val="%1.%4"/>
      <w:lvlJc w:val="left"/>
      <w:pPr>
        <w:tabs>
          <w:tab w:val="left" w:pos="864"/>
        </w:tabs>
        <w:ind w:left="864" w:hanging="864"/>
      </w:pPr>
    </w:lvl>
    <w:lvl w:ilvl="4">
      <w:start w:val="1"/>
      <w:numFmt w:val="upperLetter"/>
      <w:pStyle w:val="PR1"/>
      <w:lvlText w:val="%5."/>
      <w:lvlJc w:val="left"/>
      <w:pPr>
        <w:tabs>
          <w:tab w:val="left" w:pos="864"/>
        </w:tabs>
        <w:ind w:left="864" w:hanging="576"/>
      </w:pPr>
    </w:lvl>
    <w:lvl w:ilvl="5">
      <w:start w:val="1"/>
      <w:numFmt w:val="decimal"/>
      <w:pStyle w:val="PR2"/>
      <w:lvlText w:val="%6."/>
      <w:lvlJc w:val="left"/>
      <w:pPr>
        <w:tabs>
          <w:tab w:val="left" w:pos="1386"/>
        </w:tabs>
        <w:ind w:left="1386" w:hanging="576"/>
      </w:pPr>
    </w:lvl>
    <w:lvl w:ilvl="6">
      <w:start w:val="1"/>
      <w:numFmt w:val="lowerLetter"/>
      <w:pStyle w:val="PR3"/>
      <w:lvlText w:val="%7."/>
      <w:lvlJc w:val="left"/>
      <w:pPr>
        <w:tabs>
          <w:tab w:val="left" w:pos="2016"/>
        </w:tabs>
        <w:ind w:left="2016" w:hanging="576"/>
      </w:pPr>
    </w:lvl>
    <w:lvl w:ilvl="7">
      <w:start w:val="1"/>
      <w:numFmt w:val="decimal"/>
      <w:pStyle w:val="PR4"/>
      <w:lvlText w:val="%8)"/>
      <w:lvlJc w:val="left"/>
      <w:pPr>
        <w:tabs>
          <w:tab w:val="left" w:pos="2592"/>
        </w:tabs>
        <w:ind w:left="2592" w:hanging="576"/>
      </w:pPr>
    </w:lvl>
    <w:lvl w:ilvl="8">
      <w:start w:val="1"/>
      <w:numFmt w:val="lowerLetter"/>
      <w:pStyle w:val="PR5"/>
      <w:lvlText w:val="%9)"/>
      <w:lvlJc w:val="left"/>
      <w:pPr>
        <w:tabs>
          <w:tab w:val="left" w:pos="3168"/>
        </w:tabs>
        <w:ind w:left="3168" w:hanging="576"/>
      </w:pPr>
    </w:lvl>
  </w:abstractNum>
  <w:abstractNum w:abstractNumId="15" w15:restartNumberingAfterBreak="0">
    <w:nsid w:val="04393114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8093FA7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FF9FE3C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11133384"/>
    <w:multiLevelType w:val="multilevel"/>
    <w:tmpl w:val="8F5AE128"/>
    <w:lvl w:ilvl="0">
      <w:start w:val="1"/>
      <w:numFmt w:val="decimal"/>
      <w:lvlText w:val="PART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11D36715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12D66F16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17BE00E2"/>
    <w:multiLevelType w:val="multilevel"/>
    <w:tmpl w:val="146E0BBC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B58098A"/>
    <w:multiLevelType w:val="multilevel"/>
    <w:tmpl w:val="148A39A0"/>
    <w:lvl w:ilvl="0">
      <w:start w:val="1"/>
      <w:numFmt w:val="decimal"/>
      <w:lvlText w:val="%1"/>
      <w:lvlJc w:val="left"/>
      <w:pPr>
        <w:ind w:left="0" w:hanging="360"/>
      </w:pPr>
      <w:rPr>
        <w:rFonts w:hint="default"/>
        <w:b/>
        <w:i w:val="0"/>
        <w:color w:val="FFFFFF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suff w:val="space"/>
      <w:lvlText w:val="%4."/>
      <w:lvlJc w:val="left"/>
      <w:pPr>
        <w:ind w:left="1699" w:hanging="259"/>
      </w:pPr>
      <w:rPr>
        <w:rFonts w:hint="default"/>
      </w:rPr>
    </w:lvl>
    <w:lvl w:ilvl="4">
      <w:start w:val="1"/>
      <w:numFmt w:val="lowerLetter"/>
      <w:suff w:val="space"/>
      <w:lvlText w:val="%5."/>
      <w:lvlJc w:val="left"/>
      <w:pPr>
        <w:ind w:left="2376" w:hanging="216"/>
      </w:pPr>
      <w:rPr>
        <w:rFonts w:hint="default"/>
      </w:rPr>
    </w:lvl>
    <w:lvl w:ilvl="5">
      <w:start w:val="1"/>
      <w:numFmt w:val="lowerRoman"/>
      <w:suff w:val="space"/>
      <w:lvlText w:val="%6."/>
      <w:lvlJc w:val="left"/>
      <w:pPr>
        <w:ind w:left="288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758233A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38E1450A"/>
    <w:multiLevelType w:val="multilevel"/>
    <w:tmpl w:val="03401388"/>
    <w:lvl w:ilvl="0">
      <w:start w:val="1"/>
      <w:numFmt w:val="decimal"/>
      <w:lvlText w:val="PART %1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Century Gothic" w:hAnsi="Century Gothic" w:hint="default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ascii="Century Gothic" w:hAnsi="Century Gothic"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entury Gothic" w:hAnsi="Century Gothic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42C841D7"/>
    <w:multiLevelType w:val="multilevel"/>
    <w:tmpl w:val="71AAEB26"/>
    <w:lvl w:ilvl="0">
      <w:start w:val="1"/>
      <w:numFmt w:val="decimal"/>
      <w:pStyle w:val="Heading1"/>
      <w:lvlText w:val="PART %1"/>
      <w:lvlJc w:val="left"/>
      <w:pPr>
        <w:tabs>
          <w:tab w:val="num" w:pos="1080"/>
        </w:tabs>
        <w:ind w:left="1080" w:hanging="1080"/>
      </w:pPr>
      <w:rPr>
        <w:rFonts w:hint="default"/>
        <w:b w:val="0"/>
        <w:bCs/>
        <w:i w:val="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ascii="Century Gothic" w:hAnsi="Century Gothic" w:hint="default"/>
      </w:rPr>
    </w:lvl>
    <w:lvl w:ilvl="2">
      <w:start w:val="1"/>
      <w:numFmt w:val="upperLetter"/>
      <w:pStyle w:val="Heading3"/>
      <w:lvlText w:val="%3."/>
      <w:lvlJc w:val="left"/>
      <w:pPr>
        <w:tabs>
          <w:tab w:val="num" w:pos="1440"/>
        </w:tabs>
        <w:ind w:left="1440" w:hanging="720"/>
      </w:pPr>
      <w:rPr>
        <w:rFonts w:ascii="Century Gothic" w:hAnsi="Century Gothic" w:hint="default"/>
      </w:rPr>
    </w:lvl>
    <w:lvl w:ilvl="3">
      <w:start w:val="1"/>
      <w:numFmt w:val="decimal"/>
      <w:pStyle w:val="Heading4"/>
      <w:lvlText w:val="%4."/>
      <w:lvlJc w:val="left"/>
      <w:pPr>
        <w:tabs>
          <w:tab w:val="num" w:pos="2160"/>
        </w:tabs>
        <w:ind w:left="2160" w:hanging="720"/>
      </w:pPr>
      <w:rPr>
        <w:rFonts w:ascii="Century Gothic" w:hAnsi="Century Gothic" w:hint="default"/>
      </w:rPr>
    </w:lvl>
    <w:lvl w:ilvl="4">
      <w:start w:val="1"/>
      <w:numFmt w:val="lowerLetter"/>
      <w:pStyle w:val="Heading5"/>
      <w:lvlText w:val="%5."/>
      <w:lvlJc w:val="left"/>
      <w:pPr>
        <w:ind w:left="2520" w:hanging="360"/>
      </w:pPr>
    </w:lvl>
    <w:lvl w:ilvl="5">
      <w:start w:val="1"/>
      <w:numFmt w:val="lowerRoman"/>
      <w:pStyle w:val="Heading6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pStyle w:val="Heading7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4EC4DDEE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5234CE21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600E55A4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676DF44A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69302B8E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69CC7EB1"/>
    <w:multiLevelType w:val="multilevel"/>
    <w:tmpl w:val="B4B4F14A"/>
    <w:lvl w:ilvl="0">
      <w:start w:val="1"/>
      <w:numFmt w:val="decimal"/>
      <w:lvlText w:val="PART %1"/>
      <w:lvlJc w:val="left"/>
      <w:pPr>
        <w:tabs>
          <w:tab w:val="num" w:pos="3240"/>
        </w:tabs>
        <w:ind w:left="3240" w:hanging="1080"/>
      </w:pPr>
      <w:rPr>
        <w:rFonts w:hint="default"/>
        <w:b w:val="0"/>
        <w:bCs/>
        <w:i w:val="0"/>
      </w:rPr>
    </w:lvl>
    <w:lvl w:ilvl="1">
      <w:start w:val="1"/>
      <w:numFmt w:val="decimal"/>
      <w:lvlText w:val="%1.%2"/>
      <w:lvlJc w:val="left"/>
      <w:pPr>
        <w:tabs>
          <w:tab w:val="num" w:pos="2736"/>
        </w:tabs>
        <w:ind w:left="2736" w:hanging="576"/>
      </w:pPr>
      <w:rPr>
        <w:rFonts w:ascii="Century Gothic" w:hAnsi="Century Gothic" w:hint="default"/>
      </w:rPr>
    </w:lvl>
    <w:lvl w:ilvl="2">
      <w:start w:val="1"/>
      <w:numFmt w:val="upperLetter"/>
      <w:lvlText w:val="%3."/>
      <w:lvlJc w:val="left"/>
      <w:pPr>
        <w:tabs>
          <w:tab w:val="num" w:pos="3600"/>
        </w:tabs>
        <w:ind w:left="3600" w:hanging="720"/>
      </w:pPr>
      <w:rPr>
        <w:rFonts w:ascii="Century Gothic" w:hAnsi="Century Gothic" w:hint="default"/>
      </w:rPr>
    </w:lvl>
    <w:lvl w:ilvl="3">
      <w:start w:val="1"/>
      <w:numFmt w:val="decimal"/>
      <w:lvlText w:val="%4."/>
      <w:lvlJc w:val="left"/>
      <w:pPr>
        <w:tabs>
          <w:tab w:val="num" w:pos="4320"/>
        </w:tabs>
        <w:ind w:left="4320" w:hanging="720"/>
      </w:pPr>
      <w:rPr>
        <w:rFonts w:ascii="Century Gothic" w:hAnsi="Century Gothic" w:hint="default"/>
      </w:rPr>
    </w:lvl>
    <w:lvl w:ilvl="4">
      <w:start w:val="1"/>
      <w:numFmt w:val="lowerLetter"/>
      <w:lvlText w:val="%5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400" w:hanging="360"/>
      </w:pPr>
      <w:rPr>
        <w:rFonts w:hint="default"/>
      </w:rPr>
    </w:lvl>
  </w:abstractNum>
  <w:abstractNum w:abstractNumId="32" w15:restartNumberingAfterBreak="0">
    <w:nsid w:val="6FCD90CC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74495330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795799C1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7ADD3D75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4"/>
  </w:num>
  <w:num w:numId="2">
    <w:abstractNumId w:val="14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5"/>
  </w:num>
  <w:num w:numId="5">
    <w:abstractNumId w:val="30"/>
  </w:num>
  <w:num w:numId="6">
    <w:abstractNumId w:val="23"/>
  </w:num>
  <w:num w:numId="7">
    <w:abstractNumId w:val="26"/>
  </w:num>
  <w:num w:numId="8">
    <w:abstractNumId w:val="15"/>
  </w:num>
  <w:num w:numId="9">
    <w:abstractNumId w:val="2"/>
  </w:num>
  <w:num w:numId="10">
    <w:abstractNumId w:val="9"/>
  </w:num>
  <w:num w:numId="11">
    <w:abstractNumId w:val="17"/>
  </w:num>
  <w:num w:numId="12">
    <w:abstractNumId w:val="7"/>
  </w:num>
  <w:num w:numId="13">
    <w:abstractNumId w:val="35"/>
  </w:num>
  <w:num w:numId="14">
    <w:abstractNumId w:val="19"/>
  </w:num>
  <w:num w:numId="15">
    <w:abstractNumId w:val="32"/>
  </w:num>
  <w:num w:numId="16">
    <w:abstractNumId w:val="11"/>
  </w:num>
  <w:num w:numId="17">
    <w:abstractNumId w:val="34"/>
  </w:num>
  <w:num w:numId="18">
    <w:abstractNumId w:val="1"/>
  </w:num>
  <w:num w:numId="19">
    <w:abstractNumId w:val="10"/>
  </w:num>
  <w:num w:numId="20">
    <w:abstractNumId w:val="20"/>
  </w:num>
  <w:num w:numId="21">
    <w:abstractNumId w:val="3"/>
  </w:num>
  <w:num w:numId="22">
    <w:abstractNumId w:val="13"/>
  </w:num>
  <w:num w:numId="23">
    <w:abstractNumId w:val="29"/>
  </w:num>
  <w:num w:numId="24">
    <w:abstractNumId w:val="28"/>
  </w:num>
  <w:num w:numId="25">
    <w:abstractNumId w:val="8"/>
  </w:num>
  <w:num w:numId="26">
    <w:abstractNumId w:val="12"/>
  </w:num>
  <w:num w:numId="27">
    <w:abstractNumId w:val="33"/>
  </w:num>
  <w:num w:numId="28">
    <w:abstractNumId w:val="16"/>
  </w:num>
  <w:num w:numId="29">
    <w:abstractNumId w:val="18"/>
  </w:num>
  <w:num w:numId="30">
    <w:abstractNumId w:val="21"/>
  </w:num>
  <w:num w:numId="31">
    <w:abstractNumId w:val="24"/>
  </w:num>
  <w:num w:numId="32">
    <w:abstractNumId w:val="25"/>
  </w:num>
  <w:num w:numId="33">
    <w:abstractNumId w:val="27"/>
  </w:num>
  <w:num w:numId="34">
    <w:abstractNumId w:val="4"/>
  </w:num>
  <w:num w:numId="35">
    <w:abstractNumId w:val="0"/>
  </w:num>
  <w:num w:numId="36">
    <w:abstractNumId w:val="31"/>
  </w:num>
  <w:num w:numId="3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169"/>
    <w:rsid w:val="000359A8"/>
    <w:rsid w:val="00035AD8"/>
    <w:rsid w:val="00042544"/>
    <w:rsid w:val="000453E3"/>
    <w:rsid w:val="000971BA"/>
    <w:rsid w:val="000B5F38"/>
    <w:rsid w:val="000F0169"/>
    <w:rsid w:val="000F0D7C"/>
    <w:rsid w:val="001054AF"/>
    <w:rsid w:val="001322E9"/>
    <w:rsid w:val="001C5B7C"/>
    <w:rsid w:val="00202E31"/>
    <w:rsid w:val="00224FA5"/>
    <w:rsid w:val="00240DF4"/>
    <w:rsid w:val="00266105"/>
    <w:rsid w:val="002A297B"/>
    <w:rsid w:val="002F13EB"/>
    <w:rsid w:val="00346239"/>
    <w:rsid w:val="003726CD"/>
    <w:rsid w:val="00392252"/>
    <w:rsid w:val="00395CC0"/>
    <w:rsid w:val="003A57AB"/>
    <w:rsid w:val="003B3845"/>
    <w:rsid w:val="003C37D1"/>
    <w:rsid w:val="003F5BEB"/>
    <w:rsid w:val="004216EF"/>
    <w:rsid w:val="00422569"/>
    <w:rsid w:val="00472EFA"/>
    <w:rsid w:val="004739AD"/>
    <w:rsid w:val="0049752A"/>
    <w:rsid w:val="004B1BC3"/>
    <w:rsid w:val="004B77A4"/>
    <w:rsid w:val="004E6249"/>
    <w:rsid w:val="004F1355"/>
    <w:rsid w:val="00562C50"/>
    <w:rsid w:val="00596616"/>
    <w:rsid w:val="005C359B"/>
    <w:rsid w:val="005E7039"/>
    <w:rsid w:val="005F69BD"/>
    <w:rsid w:val="006B40EE"/>
    <w:rsid w:val="007260FD"/>
    <w:rsid w:val="00764D10"/>
    <w:rsid w:val="007F6E7A"/>
    <w:rsid w:val="0089625B"/>
    <w:rsid w:val="008C26B8"/>
    <w:rsid w:val="00954FC4"/>
    <w:rsid w:val="009B6B5C"/>
    <w:rsid w:val="009F2392"/>
    <w:rsid w:val="00A1775F"/>
    <w:rsid w:val="00AB68D2"/>
    <w:rsid w:val="00AC1A5B"/>
    <w:rsid w:val="00AC3BFA"/>
    <w:rsid w:val="00AD7E17"/>
    <w:rsid w:val="00B95259"/>
    <w:rsid w:val="00BB2F1B"/>
    <w:rsid w:val="00BE6B37"/>
    <w:rsid w:val="00C17B03"/>
    <w:rsid w:val="00C4419A"/>
    <w:rsid w:val="00C7500C"/>
    <w:rsid w:val="00C8539E"/>
    <w:rsid w:val="00CD0209"/>
    <w:rsid w:val="00D37E53"/>
    <w:rsid w:val="00D46531"/>
    <w:rsid w:val="00D95B9E"/>
    <w:rsid w:val="00DB583A"/>
    <w:rsid w:val="00E23022"/>
    <w:rsid w:val="00E86D77"/>
    <w:rsid w:val="00EC166E"/>
    <w:rsid w:val="00ED00D7"/>
    <w:rsid w:val="00F13BB3"/>
    <w:rsid w:val="00F444D6"/>
    <w:rsid w:val="00F50EBC"/>
    <w:rsid w:val="00F534EA"/>
    <w:rsid w:val="00F83450"/>
    <w:rsid w:val="00FA110D"/>
    <w:rsid w:val="00FE384B"/>
    <w:rsid w:val="00FE3B42"/>
    <w:rsid w:val="327570DE"/>
    <w:rsid w:val="39EC6C8B"/>
    <w:rsid w:val="6CADF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F20BBE"/>
  <w15:chartTrackingRefBased/>
  <w15:docId w15:val="{597BBD0C-3821-424C-AC6B-8CA47BB0F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83450"/>
    <w:pPr>
      <w:spacing w:after="0"/>
    </w:pPr>
    <w:rPr>
      <w:rFonts w:ascii="Century Gothic" w:hAnsi="Century Gothic"/>
      <w:sz w:val="20"/>
      <w:szCs w:val="20"/>
    </w:rPr>
  </w:style>
  <w:style w:type="paragraph" w:styleId="Heading1">
    <w:name w:val="heading 1"/>
    <w:aliases w:val=".     PART 1"/>
    <w:basedOn w:val="Default"/>
    <w:next w:val="Normal"/>
    <w:link w:val="Heading1Char"/>
    <w:uiPriority w:val="9"/>
    <w:qFormat/>
    <w:rsid w:val="009F2392"/>
    <w:pPr>
      <w:numPr>
        <w:numId w:val="32"/>
      </w:numPr>
      <w:outlineLvl w:val="0"/>
    </w:pPr>
    <w:rPr>
      <w:rFonts w:ascii="Century Gothic" w:hAnsi="Century Gothic"/>
      <w:sz w:val="22"/>
      <w:szCs w:val="20"/>
    </w:rPr>
  </w:style>
  <w:style w:type="paragraph" w:styleId="Heading2">
    <w:name w:val="heading 2"/>
    <w:aliases w:val=".     1.1"/>
    <w:basedOn w:val="Default"/>
    <w:next w:val="Normal"/>
    <w:link w:val="Heading2Char"/>
    <w:uiPriority w:val="9"/>
    <w:unhideWhenUsed/>
    <w:qFormat/>
    <w:rsid w:val="009F2392"/>
    <w:pPr>
      <w:numPr>
        <w:ilvl w:val="1"/>
        <w:numId w:val="32"/>
      </w:numPr>
      <w:outlineLvl w:val="1"/>
    </w:pPr>
    <w:rPr>
      <w:rFonts w:ascii="Century Gothic" w:hAnsi="Century Gothic"/>
      <w:sz w:val="22"/>
      <w:szCs w:val="20"/>
    </w:rPr>
  </w:style>
  <w:style w:type="paragraph" w:styleId="Heading3">
    <w:name w:val="heading 3"/>
    <w:aliases w:val=".          A."/>
    <w:basedOn w:val="Default"/>
    <w:next w:val="Normal"/>
    <w:link w:val="Heading3Char"/>
    <w:uiPriority w:val="9"/>
    <w:unhideWhenUsed/>
    <w:qFormat/>
    <w:rsid w:val="00562C50"/>
    <w:pPr>
      <w:numPr>
        <w:ilvl w:val="2"/>
        <w:numId w:val="32"/>
      </w:numPr>
      <w:outlineLvl w:val="2"/>
    </w:pPr>
    <w:rPr>
      <w:rFonts w:ascii="Century Gothic" w:hAnsi="Century Gothic"/>
      <w:sz w:val="20"/>
      <w:szCs w:val="20"/>
    </w:rPr>
  </w:style>
  <w:style w:type="paragraph" w:styleId="Heading4">
    <w:name w:val="heading 4"/>
    <w:aliases w:val=".                  1."/>
    <w:basedOn w:val="Default"/>
    <w:next w:val="Normal"/>
    <w:link w:val="Heading4Char"/>
    <w:uiPriority w:val="9"/>
    <w:unhideWhenUsed/>
    <w:qFormat/>
    <w:rsid w:val="00562C50"/>
    <w:pPr>
      <w:numPr>
        <w:ilvl w:val="3"/>
        <w:numId w:val="32"/>
      </w:numPr>
      <w:tabs>
        <w:tab w:val="left" w:pos="864"/>
      </w:tabs>
      <w:outlineLvl w:val="3"/>
    </w:pPr>
    <w:rPr>
      <w:rFonts w:ascii="Century Gothic" w:hAnsi="Century Gothic"/>
      <w:sz w:val="20"/>
      <w:szCs w:val="20"/>
    </w:rPr>
  </w:style>
  <w:style w:type="paragraph" w:styleId="Heading5">
    <w:name w:val="heading 5"/>
    <w:aliases w:val=".                         a."/>
    <w:basedOn w:val="Default"/>
    <w:next w:val="Normal"/>
    <w:link w:val="Heading5Char"/>
    <w:uiPriority w:val="9"/>
    <w:unhideWhenUsed/>
    <w:qFormat/>
    <w:rsid w:val="004B1BC3"/>
    <w:pPr>
      <w:numPr>
        <w:ilvl w:val="4"/>
        <w:numId w:val="32"/>
      </w:numPr>
      <w:ind w:left="2880" w:hanging="720"/>
      <w:outlineLvl w:val="4"/>
    </w:pPr>
    <w:rPr>
      <w:rFonts w:ascii="Century Gothic" w:hAnsi="Century Gothic"/>
      <w:sz w:val="20"/>
      <w:szCs w:val="20"/>
    </w:rPr>
  </w:style>
  <w:style w:type="paragraph" w:styleId="Heading6">
    <w:name w:val="heading 6"/>
    <w:aliases w:val=".                            (i)"/>
    <w:basedOn w:val="Heading5"/>
    <w:next w:val="Normal"/>
    <w:link w:val="Heading6Char"/>
    <w:uiPriority w:val="9"/>
    <w:unhideWhenUsed/>
    <w:qFormat/>
    <w:rsid w:val="00562C50"/>
    <w:pPr>
      <w:numPr>
        <w:ilvl w:val="5"/>
      </w:numPr>
      <w:ind w:left="3600" w:hanging="720"/>
      <w:outlineLvl w:val="5"/>
    </w:pPr>
  </w:style>
  <w:style w:type="paragraph" w:styleId="Heading7">
    <w:name w:val="heading 7"/>
    <w:basedOn w:val="Heading6"/>
    <w:next w:val="Normal"/>
    <w:link w:val="Heading7Char"/>
    <w:uiPriority w:val="9"/>
    <w:unhideWhenUsed/>
    <w:qFormat/>
    <w:rsid w:val="00DB583A"/>
    <w:pPr>
      <w:numPr>
        <w:ilvl w:val="6"/>
      </w:numPr>
      <w:ind w:left="4320" w:hanging="72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T">
    <w:name w:val="PRT"/>
    <w:basedOn w:val="Normal"/>
    <w:next w:val="ART"/>
    <w:qFormat/>
    <w:rsid w:val="000F0169"/>
    <w:pPr>
      <w:keepNext/>
      <w:numPr>
        <w:numId w:val="1"/>
      </w:numPr>
      <w:suppressAutoHyphens/>
      <w:spacing w:before="480" w:line="240" w:lineRule="auto"/>
      <w:jc w:val="both"/>
      <w:outlineLvl w:val="0"/>
    </w:pPr>
    <w:rPr>
      <w:rFonts w:ascii="Times New Roman" w:eastAsia="Times New Roman" w:hAnsi="Times New Roman" w:cs="Times New Roman"/>
    </w:rPr>
  </w:style>
  <w:style w:type="paragraph" w:customStyle="1" w:styleId="SUT">
    <w:name w:val="SUT"/>
    <w:basedOn w:val="Normal"/>
    <w:next w:val="PR1"/>
    <w:rsid w:val="000F0169"/>
    <w:pPr>
      <w:numPr>
        <w:ilvl w:val="1"/>
        <w:numId w:val="1"/>
      </w:numPr>
      <w:suppressAutoHyphens/>
      <w:spacing w:before="240" w:line="240" w:lineRule="auto"/>
      <w:jc w:val="both"/>
      <w:outlineLvl w:val="0"/>
    </w:pPr>
    <w:rPr>
      <w:rFonts w:ascii="Times New Roman" w:eastAsia="Times New Roman" w:hAnsi="Times New Roman" w:cs="Times New Roman"/>
    </w:rPr>
  </w:style>
  <w:style w:type="paragraph" w:customStyle="1" w:styleId="DST">
    <w:name w:val="DST"/>
    <w:basedOn w:val="Normal"/>
    <w:next w:val="PR1"/>
    <w:rsid w:val="000F0169"/>
    <w:pPr>
      <w:numPr>
        <w:ilvl w:val="2"/>
        <w:numId w:val="1"/>
      </w:numPr>
      <w:suppressAutoHyphens/>
      <w:spacing w:before="240" w:line="240" w:lineRule="auto"/>
      <w:jc w:val="both"/>
      <w:outlineLvl w:val="0"/>
    </w:pPr>
    <w:rPr>
      <w:rFonts w:ascii="Times New Roman" w:eastAsia="Times New Roman" w:hAnsi="Times New Roman" w:cs="Times New Roman"/>
    </w:rPr>
  </w:style>
  <w:style w:type="paragraph" w:customStyle="1" w:styleId="ART">
    <w:name w:val="ART"/>
    <w:basedOn w:val="Normal"/>
    <w:next w:val="PR1"/>
    <w:qFormat/>
    <w:rsid w:val="000F0169"/>
    <w:pPr>
      <w:keepNext/>
      <w:numPr>
        <w:ilvl w:val="3"/>
        <w:numId w:val="1"/>
      </w:numPr>
      <w:suppressAutoHyphens/>
      <w:spacing w:before="480" w:line="240" w:lineRule="auto"/>
      <w:jc w:val="both"/>
      <w:outlineLvl w:val="1"/>
    </w:pPr>
    <w:rPr>
      <w:rFonts w:ascii="Times New Roman" w:eastAsia="Times New Roman" w:hAnsi="Times New Roman" w:cs="Times New Roman"/>
    </w:rPr>
  </w:style>
  <w:style w:type="paragraph" w:customStyle="1" w:styleId="PR1">
    <w:name w:val="PR1"/>
    <w:basedOn w:val="Normal"/>
    <w:link w:val="PR1Char"/>
    <w:qFormat/>
    <w:rsid w:val="000F0169"/>
    <w:pPr>
      <w:numPr>
        <w:ilvl w:val="4"/>
        <w:numId w:val="1"/>
      </w:numPr>
      <w:suppressAutoHyphens/>
      <w:spacing w:before="240" w:line="240" w:lineRule="auto"/>
      <w:jc w:val="both"/>
      <w:outlineLvl w:val="2"/>
    </w:pPr>
    <w:rPr>
      <w:rFonts w:ascii="Times New Roman" w:eastAsia="Times New Roman" w:hAnsi="Times New Roman" w:cs="Times New Roman"/>
    </w:rPr>
  </w:style>
  <w:style w:type="paragraph" w:customStyle="1" w:styleId="PR2">
    <w:name w:val="PR2"/>
    <w:basedOn w:val="Normal"/>
    <w:link w:val="PR2Char"/>
    <w:qFormat/>
    <w:rsid w:val="000F0169"/>
    <w:pPr>
      <w:numPr>
        <w:ilvl w:val="5"/>
        <w:numId w:val="1"/>
      </w:numPr>
      <w:suppressAutoHyphens/>
      <w:spacing w:line="240" w:lineRule="auto"/>
      <w:jc w:val="both"/>
      <w:outlineLvl w:val="3"/>
    </w:pPr>
    <w:rPr>
      <w:rFonts w:ascii="Times New Roman" w:eastAsia="Times New Roman" w:hAnsi="Times New Roman" w:cs="Times New Roman"/>
    </w:rPr>
  </w:style>
  <w:style w:type="paragraph" w:customStyle="1" w:styleId="PR3">
    <w:name w:val="PR3"/>
    <w:basedOn w:val="Normal"/>
    <w:qFormat/>
    <w:rsid w:val="000F0169"/>
    <w:pPr>
      <w:numPr>
        <w:ilvl w:val="6"/>
        <w:numId w:val="1"/>
      </w:numPr>
      <w:suppressAutoHyphens/>
      <w:spacing w:line="240" w:lineRule="auto"/>
      <w:jc w:val="both"/>
      <w:outlineLvl w:val="4"/>
    </w:pPr>
    <w:rPr>
      <w:rFonts w:ascii="Times New Roman" w:eastAsia="Times New Roman" w:hAnsi="Times New Roman" w:cs="Times New Roman"/>
    </w:rPr>
  </w:style>
  <w:style w:type="paragraph" w:customStyle="1" w:styleId="PR4">
    <w:name w:val="PR4"/>
    <w:basedOn w:val="Normal"/>
    <w:qFormat/>
    <w:rsid w:val="000F0169"/>
    <w:pPr>
      <w:numPr>
        <w:ilvl w:val="7"/>
        <w:numId w:val="1"/>
      </w:numPr>
      <w:suppressAutoHyphens/>
      <w:spacing w:line="240" w:lineRule="auto"/>
      <w:jc w:val="both"/>
      <w:outlineLvl w:val="5"/>
    </w:pPr>
    <w:rPr>
      <w:rFonts w:ascii="Times New Roman" w:eastAsia="Times New Roman" w:hAnsi="Times New Roman" w:cs="Times New Roman"/>
    </w:rPr>
  </w:style>
  <w:style w:type="paragraph" w:customStyle="1" w:styleId="PR5">
    <w:name w:val="PR5"/>
    <w:basedOn w:val="Normal"/>
    <w:qFormat/>
    <w:rsid w:val="000F0169"/>
    <w:pPr>
      <w:numPr>
        <w:ilvl w:val="8"/>
        <w:numId w:val="1"/>
      </w:numPr>
      <w:suppressAutoHyphens/>
      <w:spacing w:line="240" w:lineRule="auto"/>
      <w:jc w:val="both"/>
      <w:outlineLvl w:val="6"/>
    </w:pPr>
    <w:rPr>
      <w:rFonts w:ascii="Times New Roman" w:eastAsia="Times New Roman" w:hAnsi="Times New Roman" w:cs="Times New Roman"/>
    </w:rPr>
  </w:style>
  <w:style w:type="paragraph" w:customStyle="1" w:styleId="CMT">
    <w:name w:val="CMT"/>
    <w:basedOn w:val="Normal"/>
    <w:link w:val="CMTChar"/>
    <w:rsid w:val="000F0169"/>
    <w:pPr>
      <w:suppressAutoHyphens/>
      <w:spacing w:before="240" w:line="240" w:lineRule="auto"/>
      <w:jc w:val="both"/>
    </w:pPr>
    <w:rPr>
      <w:rFonts w:ascii="Times New Roman" w:eastAsia="Times New Roman" w:hAnsi="Times New Roman" w:cs="Times New Roman"/>
      <w:vanish/>
      <w:color w:val="0000FF"/>
    </w:rPr>
  </w:style>
  <w:style w:type="character" w:customStyle="1" w:styleId="SI">
    <w:name w:val="SI"/>
    <w:rsid w:val="000F0169"/>
    <w:rPr>
      <w:color w:val="008080"/>
    </w:rPr>
  </w:style>
  <w:style w:type="character" w:customStyle="1" w:styleId="IP">
    <w:name w:val="IP"/>
    <w:rsid w:val="000F0169"/>
    <w:rPr>
      <w:color w:val="FF0000"/>
    </w:rPr>
  </w:style>
  <w:style w:type="character" w:customStyle="1" w:styleId="CMTChar">
    <w:name w:val="CMT Char"/>
    <w:link w:val="CMT"/>
    <w:rsid w:val="000F0169"/>
    <w:rPr>
      <w:rFonts w:ascii="Times New Roman" w:eastAsia="Times New Roman" w:hAnsi="Times New Roman" w:cs="Times New Roman"/>
      <w:vanish/>
      <w:color w:val="0000FF"/>
      <w:szCs w:val="20"/>
    </w:rPr>
  </w:style>
  <w:style w:type="character" w:styleId="Hyperlink">
    <w:name w:val="Hyperlink"/>
    <w:uiPriority w:val="99"/>
    <w:unhideWhenUsed/>
    <w:rsid w:val="000F0169"/>
    <w:rPr>
      <w:color w:val="0000FF"/>
      <w:u w:val="single"/>
    </w:rPr>
  </w:style>
  <w:style w:type="character" w:customStyle="1" w:styleId="PR2Char">
    <w:name w:val="PR2 Char"/>
    <w:link w:val="PR2"/>
    <w:locked/>
    <w:rsid w:val="000F0169"/>
    <w:rPr>
      <w:rFonts w:ascii="Times New Roman" w:eastAsia="Times New Roman" w:hAnsi="Times New Roman" w:cs="Times New Roman"/>
      <w:szCs w:val="20"/>
    </w:rPr>
  </w:style>
  <w:style w:type="character" w:customStyle="1" w:styleId="PR1Char">
    <w:name w:val="PR1 Char"/>
    <w:link w:val="PR1"/>
    <w:rsid w:val="000F0169"/>
    <w:rPr>
      <w:rFonts w:ascii="Times New Roman" w:eastAsia="Times New Roman" w:hAnsi="Times New Roman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224FA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4FA5"/>
  </w:style>
  <w:style w:type="paragraph" w:styleId="Footer">
    <w:name w:val="footer"/>
    <w:basedOn w:val="Normal"/>
    <w:link w:val="FooterChar"/>
    <w:uiPriority w:val="99"/>
    <w:unhideWhenUsed/>
    <w:rsid w:val="00224FA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4FA5"/>
  </w:style>
  <w:style w:type="paragraph" w:customStyle="1" w:styleId="STSectTitle">
    <w:name w:val="STSectTitle"/>
    <w:uiPriority w:val="99"/>
    <w:rsid w:val="000F0D7C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2661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66105"/>
    <w:pPr>
      <w:ind w:left="720"/>
      <w:contextualSpacing/>
    </w:pPr>
  </w:style>
  <w:style w:type="character" w:customStyle="1" w:styleId="Heading1Char">
    <w:name w:val="Heading 1 Char"/>
    <w:aliases w:val=".     PART 1 Char"/>
    <w:basedOn w:val="DefaultParagraphFont"/>
    <w:link w:val="Heading1"/>
    <w:uiPriority w:val="9"/>
    <w:rsid w:val="009F2392"/>
    <w:rPr>
      <w:rFonts w:ascii="Century Gothic" w:hAnsi="Century Gothic" w:cs="Times New Roman"/>
      <w:color w:val="000000"/>
      <w:szCs w:val="20"/>
    </w:rPr>
  </w:style>
  <w:style w:type="character" w:customStyle="1" w:styleId="Heading2Char">
    <w:name w:val="Heading 2 Char"/>
    <w:aliases w:val=".     1.1 Char"/>
    <w:basedOn w:val="DefaultParagraphFont"/>
    <w:link w:val="Heading2"/>
    <w:uiPriority w:val="9"/>
    <w:rsid w:val="009F2392"/>
    <w:rPr>
      <w:rFonts w:ascii="Century Gothic" w:hAnsi="Century Gothic" w:cs="Times New Roman"/>
      <w:color w:val="000000"/>
      <w:szCs w:val="20"/>
    </w:rPr>
  </w:style>
  <w:style w:type="character" w:customStyle="1" w:styleId="Heading3Char">
    <w:name w:val="Heading 3 Char"/>
    <w:aliases w:val=".          A. Char"/>
    <w:basedOn w:val="DefaultParagraphFont"/>
    <w:link w:val="Heading3"/>
    <w:uiPriority w:val="9"/>
    <w:rsid w:val="00562C50"/>
    <w:rPr>
      <w:rFonts w:ascii="Century Gothic" w:hAnsi="Century Gothic" w:cs="Times New Roman"/>
      <w:color w:val="000000"/>
      <w:sz w:val="20"/>
      <w:szCs w:val="20"/>
    </w:rPr>
  </w:style>
  <w:style w:type="character" w:customStyle="1" w:styleId="Heading4Char">
    <w:name w:val="Heading 4 Char"/>
    <w:aliases w:val=".                  1. Char"/>
    <w:basedOn w:val="DefaultParagraphFont"/>
    <w:link w:val="Heading4"/>
    <w:uiPriority w:val="9"/>
    <w:rsid w:val="00562C50"/>
    <w:rPr>
      <w:rFonts w:ascii="Century Gothic" w:hAnsi="Century Gothic" w:cs="Times New Roman"/>
      <w:color w:val="000000"/>
      <w:sz w:val="20"/>
      <w:szCs w:val="20"/>
    </w:rPr>
  </w:style>
  <w:style w:type="character" w:customStyle="1" w:styleId="Heading5Char">
    <w:name w:val="Heading 5 Char"/>
    <w:aliases w:val=".                         a. Char"/>
    <w:basedOn w:val="DefaultParagraphFont"/>
    <w:link w:val="Heading5"/>
    <w:uiPriority w:val="9"/>
    <w:rsid w:val="004B1BC3"/>
    <w:rPr>
      <w:rFonts w:ascii="Century Gothic" w:hAnsi="Century Gothic" w:cs="Times New Roman"/>
      <w:color w:val="000000"/>
      <w:sz w:val="20"/>
      <w:szCs w:val="20"/>
    </w:rPr>
  </w:style>
  <w:style w:type="character" w:customStyle="1" w:styleId="Heading6Char">
    <w:name w:val="Heading 6 Char"/>
    <w:aliases w:val=".                            (i) Char"/>
    <w:basedOn w:val="DefaultParagraphFont"/>
    <w:link w:val="Heading6"/>
    <w:uiPriority w:val="9"/>
    <w:rsid w:val="00562C50"/>
    <w:rPr>
      <w:rFonts w:ascii="Century Gothic" w:hAnsi="Century Gothic" w:cs="Times New Roman"/>
      <w:color w:val="000000"/>
      <w:sz w:val="20"/>
      <w:szCs w:val="20"/>
    </w:rPr>
  </w:style>
  <w:style w:type="paragraph" w:customStyle="1" w:styleId="NotetoSpecifier">
    <w:name w:val="Note to Specifier"/>
    <w:basedOn w:val="Normal"/>
    <w:qFormat/>
    <w:rsid w:val="004B77A4"/>
    <w:pPr>
      <w:pBdr>
        <w:top w:val="single" w:sz="4" w:space="1" w:color="FF0000"/>
        <w:left w:val="single" w:sz="4" w:space="4" w:color="FF0000"/>
        <w:bottom w:val="single" w:sz="4" w:space="1" w:color="FF0000"/>
        <w:right w:val="single" w:sz="4" w:space="4" w:color="FF0000"/>
      </w:pBdr>
      <w:ind w:left="-720" w:right="-720"/>
      <w:jc w:val="center"/>
    </w:pPr>
    <w:rPr>
      <w:color w:val="FF0000"/>
      <w:sz w:val="16"/>
      <w:szCs w:val="16"/>
    </w:rPr>
  </w:style>
  <w:style w:type="character" w:customStyle="1" w:styleId="Heading7Char">
    <w:name w:val="Heading 7 Char"/>
    <w:basedOn w:val="DefaultParagraphFont"/>
    <w:link w:val="Heading7"/>
    <w:uiPriority w:val="9"/>
    <w:rsid w:val="00DB583A"/>
    <w:rPr>
      <w:rFonts w:ascii="Century Gothic" w:hAnsi="Century Gothic" w:cs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95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64192AE12464D959CBB9853B324EF" ma:contentTypeVersion="6" ma:contentTypeDescription="Create a new document." ma:contentTypeScope="" ma:versionID="0bde7abcf8f996c42170b79bc82b897a">
  <xsd:schema xmlns:xsd="http://www.w3.org/2001/XMLSchema" xmlns:xs="http://www.w3.org/2001/XMLSchema" xmlns:p="http://schemas.microsoft.com/office/2006/metadata/properties" xmlns:ns2="cd8d1097-c076-4ec3-9c38-d28d4e500750" xmlns:ns3="5c8de916-aa84-4151-981c-80b468834110" targetNamespace="http://schemas.microsoft.com/office/2006/metadata/properties" ma:root="true" ma:fieldsID="78f867b2b340ac862dc56a63a01423d4" ns2:_="" ns3:_="">
    <xsd:import namespace="cd8d1097-c076-4ec3-9c38-d28d4e500750"/>
    <xsd:import namespace="5c8de916-aa84-4151-981c-80b4688341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8d1097-c076-4ec3-9c38-d28d4e5007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8de916-aa84-4151-981c-80b4688341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498AB8-B65B-434C-AF6D-89F829FD0192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cd8d1097-c076-4ec3-9c38-d28d4e500750"/>
    <ds:schemaRef ds:uri="5c8de916-aa84-4151-981c-80b468834110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4B26CD5-E124-442B-A2BD-301F0A0970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8d1097-c076-4ec3-9c38-d28d4e500750"/>
    <ds:schemaRef ds:uri="5c8de916-aa84-4151-981c-80b4688341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DA4B70-CF38-4DC1-97EE-D1A611C1F2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1861</Words>
  <Characters>10611</Characters>
  <Application>Microsoft Office Word</Application>
  <DocSecurity>4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Larwa</dc:creator>
  <cp:keywords/>
  <dc:description/>
  <cp:lastModifiedBy>Mark Mitchell</cp:lastModifiedBy>
  <cp:revision>2</cp:revision>
  <dcterms:created xsi:type="dcterms:W3CDTF">2024-06-21T13:52:00Z</dcterms:created>
  <dcterms:modified xsi:type="dcterms:W3CDTF">2024-06-21T13:52:00Z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0x01010037664192AE12464D959CBB9853B324EF</vt:lpwstr>
  </property>
</Properties>
</file>