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9CFBD" w14:textId="68B39310" w:rsidR="00980B20" w:rsidRPr="003E64AE" w:rsidRDefault="00980B20" w:rsidP="00D13DE3">
      <w:pPr>
        <w:adjustRightInd w:val="0"/>
        <w:spacing w:line="276" w:lineRule="auto"/>
        <w:rPr>
          <w:rFonts w:ascii="Century Gothic" w:hAnsi="Century Gothic"/>
          <w:b/>
          <w:sz w:val="20"/>
          <w:szCs w:val="20"/>
          <w:u w:val="single"/>
        </w:rPr>
      </w:pPr>
      <w:r w:rsidRPr="003E64AE">
        <w:rPr>
          <w:rFonts w:ascii="Century Gothic" w:hAnsi="Century Gothic"/>
          <w:b/>
          <w:sz w:val="20"/>
          <w:szCs w:val="20"/>
        </w:rPr>
        <w:t xml:space="preserve">Descriptif type </w:t>
      </w:r>
      <w:r w:rsidR="007479B7">
        <w:rPr>
          <w:rFonts w:ascii="Century Gothic" w:hAnsi="Century Gothic"/>
          <w:b/>
          <w:sz w:val="20"/>
          <w:szCs w:val="20"/>
        </w:rPr>
        <w:t>FIRELIGHT 3</w:t>
      </w:r>
    </w:p>
    <w:p w14:paraId="7A437B98" w14:textId="77777777" w:rsidR="00980B20" w:rsidRPr="003E64AE" w:rsidRDefault="00980B20" w:rsidP="00980B20">
      <w:pPr>
        <w:adjustRightInd w:val="0"/>
        <w:spacing w:line="276" w:lineRule="auto"/>
        <w:ind w:left="567" w:right="543"/>
        <w:rPr>
          <w:rFonts w:ascii="Century Gothic" w:hAnsi="Century Gothic"/>
          <w:b/>
          <w:sz w:val="20"/>
          <w:szCs w:val="20"/>
          <w:u w:val="single"/>
        </w:rPr>
      </w:pPr>
    </w:p>
    <w:p w14:paraId="09E972D4" w14:textId="34A91555" w:rsidR="00980B20" w:rsidRPr="003E64AE" w:rsidRDefault="00980B20" w:rsidP="00980B20">
      <w:pPr>
        <w:pStyle w:val="Paragraphedeliste"/>
        <w:widowControl/>
        <w:numPr>
          <w:ilvl w:val="0"/>
          <w:numId w:val="1"/>
        </w:numPr>
        <w:adjustRightInd w:val="0"/>
        <w:spacing w:line="276" w:lineRule="auto"/>
        <w:ind w:right="543"/>
        <w:contextualSpacing/>
        <w:rPr>
          <w:rFonts w:ascii="Century Gothic" w:hAnsi="Century Gothic"/>
          <w:b/>
          <w:color w:val="FF0000"/>
          <w:sz w:val="20"/>
          <w:szCs w:val="20"/>
          <w:u w:val="single"/>
        </w:rPr>
      </w:pPr>
      <w:r w:rsidRPr="003E64AE">
        <w:rPr>
          <w:rFonts w:ascii="Century Gothic" w:hAnsi="Century Gothic"/>
          <w:b/>
          <w:color w:val="FF0000"/>
          <w:sz w:val="20"/>
          <w:szCs w:val="20"/>
          <w:u w:val="single"/>
        </w:rPr>
        <w:t xml:space="preserve">EXUTOIRES DE FUMEES (DENFC) </w:t>
      </w:r>
      <w:r w:rsidR="007479B7">
        <w:rPr>
          <w:rFonts w:ascii="Century Gothic" w:hAnsi="Century Gothic"/>
          <w:b/>
          <w:color w:val="FF0000"/>
          <w:sz w:val="20"/>
          <w:szCs w:val="20"/>
          <w:u w:val="single"/>
        </w:rPr>
        <w:t>FIRELIGHT 3</w:t>
      </w:r>
    </w:p>
    <w:p w14:paraId="5BE6E530" w14:textId="77777777" w:rsidR="00980B20" w:rsidRPr="003E64AE" w:rsidRDefault="00980B20" w:rsidP="00980B20">
      <w:pPr>
        <w:adjustRightInd w:val="0"/>
        <w:spacing w:line="276" w:lineRule="auto"/>
        <w:ind w:right="543"/>
        <w:rPr>
          <w:rFonts w:ascii="Century Gothic" w:hAnsi="Century Gothic"/>
          <w:b/>
          <w:sz w:val="20"/>
          <w:szCs w:val="20"/>
          <w:u w:val="single"/>
        </w:rPr>
      </w:pPr>
    </w:p>
    <w:p w14:paraId="43F348CA" w14:textId="2612DB25" w:rsidR="00980B20" w:rsidRDefault="00980B20" w:rsidP="00980B20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3E64AE">
        <w:rPr>
          <w:rFonts w:ascii="Century Gothic" w:hAnsi="Century Gothic"/>
          <w:sz w:val="20"/>
          <w:szCs w:val="20"/>
        </w:rPr>
        <w:t>Fourniture d’exutoire</w:t>
      </w:r>
      <w:r w:rsidR="001D3D6B">
        <w:rPr>
          <w:rFonts w:ascii="Century Gothic" w:hAnsi="Century Gothic"/>
          <w:sz w:val="20"/>
          <w:szCs w:val="20"/>
        </w:rPr>
        <w:t>s</w:t>
      </w:r>
      <w:r w:rsidRPr="003E64AE">
        <w:rPr>
          <w:rFonts w:ascii="Century Gothic" w:hAnsi="Century Gothic"/>
          <w:sz w:val="20"/>
          <w:szCs w:val="20"/>
        </w:rPr>
        <w:t xml:space="preserve"> de fumées </w:t>
      </w:r>
      <w:r w:rsidR="00C80FFA">
        <w:rPr>
          <w:rFonts w:ascii="Century Gothic" w:hAnsi="Century Gothic"/>
          <w:sz w:val="20"/>
          <w:szCs w:val="20"/>
        </w:rPr>
        <w:t xml:space="preserve">à </w:t>
      </w:r>
      <w:r w:rsidR="009C27DE">
        <w:rPr>
          <w:rFonts w:ascii="Century Gothic" w:hAnsi="Century Gothic"/>
          <w:sz w:val="20"/>
          <w:szCs w:val="20"/>
        </w:rPr>
        <w:t>ventail</w:t>
      </w:r>
      <w:r w:rsidR="002507E0">
        <w:rPr>
          <w:rFonts w:ascii="Century Gothic" w:hAnsi="Century Gothic"/>
          <w:sz w:val="20"/>
          <w:szCs w:val="20"/>
        </w:rPr>
        <w:t xml:space="preserve"> pour </w:t>
      </w:r>
      <w:r w:rsidR="002507E0" w:rsidRPr="00270A90">
        <w:rPr>
          <w:rFonts w:ascii="Century Gothic" w:hAnsi="Century Gothic"/>
          <w:sz w:val="20"/>
          <w:szCs w:val="20"/>
        </w:rPr>
        <w:t>toiture</w:t>
      </w:r>
      <w:r w:rsidR="002507E0" w:rsidRPr="002507E0">
        <w:rPr>
          <w:rFonts w:ascii="Century Gothic" w:hAnsi="Century Gothic"/>
          <w:color w:val="EE0000"/>
          <w:sz w:val="20"/>
          <w:szCs w:val="20"/>
        </w:rPr>
        <w:t xml:space="preserve"> </w:t>
      </w:r>
      <w:r w:rsidRPr="003E64AE">
        <w:rPr>
          <w:rFonts w:ascii="Century Gothic" w:hAnsi="Century Gothic"/>
          <w:sz w:val="20"/>
          <w:szCs w:val="20"/>
        </w:rPr>
        <w:t xml:space="preserve">de type </w:t>
      </w:r>
      <w:r w:rsidR="007479B7">
        <w:rPr>
          <w:rFonts w:ascii="Century Gothic" w:hAnsi="Century Gothic"/>
          <w:b/>
          <w:sz w:val="20"/>
          <w:szCs w:val="20"/>
        </w:rPr>
        <w:t>FIRELIGHT 3</w:t>
      </w:r>
      <w:r w:rsidRPr="003E64AE">
        <w:rPr>
          <w:rFonts w:ascii="Century Gothic" w:hAnsi="Century Gothic"/>
          <w:b/>
          <w:sz w:val="20"/>
          <w:szCs w:val="20"/>
        </w:rPr>
        <w:t xml:space="preserve"> </w:t>
      </w:r>
      <w:r w:rsidRPr="003E64AE">
        <w:rPr>
          <w:rFonts w:ascii="Century Gothic" w:hAnsi="Century Gothic"/>
          <w:sz w:val="20"/>
          <w:szCs w:val="20"/>
        </w:rPr>
        <w:t>de la société Kingspan Light + Air</w:t>
      </w:r>
      <w:r w:rsidR="00C439BC">
        <w:rPr>
          <w:rFonts w:ascii="Century Gothic" w:hAnsi="Century Gothic"/>
          <w:sz w:val="20"/>
          <w:szCs w:val="20"/>
        </w:rPr>
        <w:t>.</w:t>
      </w:r>
    </w:p>
    <w:p w14:paraId="02FDC01E" w14:textId="08E1559B" w:rsidR="00F71DF5" w:rsidRDefault="009C27DE" w:rsidP="00980B20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Châssis</w:t>
      </w:r>
      <w:r w:rsidR="00F71DF5">
        <w:rPr>
          <w:rFonts w:ascii="Century Gothic" w:hAnsi="Century Gothic"/>
          <w:sz w:val="20"/>
          <w:szCs w:val="20"/>
        </w:rPr>
        <w:t xml:space="preserve"> </w:t>
      </w:r>
      <w:r w:rsidR="00BB626E">
        <w:rPr>
          <w:rFonts w:ascii="Century Gothic" w:hAnsi="Century Gothic"/>
          <w:sz w:val="20"/>
          <w:szCs w:val="20"/>
        </w:rPr>
        <w:t xml:space="preserve">de désenfumage naturel </w:t>
      </w:r>
      <w:r w:rsidR="00F71DF5">
        <w:rPr>
          <w:rFonts w:ascii="Century Gothic" w:hAnsi="Century Gothic"/>
          <w:sz w:val="20"/>
          <w:szCs w:val="20"/>
        </w:rPr>
        <w:t>à rupture de pont thermique.</w:t>
      </w:r>
    </w:p>
    <w:p w14:paraId="673D5B9A" w14:textId="6ED0E73B" w:rsidR="00B82B34" w:rsidRPr="002F1B65" w:rsidRDefault="004B79DA" w:rsidP="00980B20">
      <w:pPr>
        <w:adjustRightInd w:val="0"/>
        <w:spacing w:line="276" w:lineRule="auto"/>
        <w:ind w:right="543"/>
        <w:jc w:val="both"/>
        <w:rPr>
          <w:rFonts w:ascii="Century Gothic" w:hAnsi="Century Gothic"/>
          <w:color w:val="EE0000"/>
          <w:sz w:val="20"/>
          <w:szCs w:val="20"/>
        </w:rPr>
      </w:pPr>
      <w:r w:rsidRPr="004B79DA">
        <w:rPr>
          <w:rFonts w:ascii="Century Gothic" w:hAnsi="Century Gothic"/>
          <w:sz w:val="20"/>
          <w:szCs w:val="20"/>
        </w:rPr>
        <w:t xml:space="preserve">Mise en place de thermofusible pour la version pneumatique : </w:t>
      </w:r>
      <w:r w:rsidRPr="00762EEA">
        <w:rPr>
          <w:rFonts w:ascii="Century Gothic" w:hAnsi="Century Gothic"/>
          <w:color w:val="EE0000"/>
          <w:sz w:val="20"/>
          <w:szCs w:val="20"/>
        </w:rPr>
        <w:t>93°</w:t>
      </w:r>
      <w:r w:rsidR="00C466CC">
        <w:rPr>
          <w:rFonts w:ascii="Century Gothic" w:hAnsi="Century Gothic"/>
          <w:color w:val="EE0000"/>
          <w:sz w:val="20"/>
          <w:szCs w:val="20"/>
        </w:rPr>
        <w:t>C</w:t>
      </w:r>
      <w:r w:rsidRPr="00612674">
        <w:rPr>
          <w:rFonts w:ascii="Century Gothic" w:hAnsi="Century Gothic"/>
          <w:sz w:val="20"/>
          <w:szCs w:val="20"/>
        </w:rPr>
        <w:t>.</w:t>
      </w:r>
    </w:p>
    <w:p w14:paraId="5FEA9BAA" w14:textId="02FE944B" w:rsidR="00980B20" w:rsidRDefault="00980B20" w:rsidP="00980B20">
      <w:pPr>
        <w:adjustRightInd w:val="0"/>
        <w:spacing w:line="276" w:lineRule="auto"/>
        <w:ind w:right="118"/>
        <w:jc w:val="both"/>
        <w:rPr>
          <w:rFonts w:ascii="Century Gothic" w:hAnsi="Century Gothic"/>
          <w:color w:val="FF0000"/>
          <w:sz w:val="20"/>
          <w:szCs w:val="20"/>
        </w:rPr>
      </w:pPr>
      <w:r w:rsidRPr="003E64AE">
        <w:rPr>
          <w:rFonts w:ascii="Century Gothic" w:hAnsi="Century Gothic"/>
          <w:sz w:val="20"/>
          <w:szCs w:val="20"/>
        </w:rPr>
        <w:t xml:space="preserve">Charge descendante : </w:t>
      </w:r>
      <w:r w:rsidRPr="003E64AE">
        <w:rPr>
          <w:rFonts w:ascii="Century Gothic" w:hAnsi="Century Gothic"/>
          <w:color w:val="FF0000"/>
          <w:sz w:val="20"/>
          <w:szCs w:val="20"/>
        </w:rPr>
        <w:t xml:space="preserve">SL 250 </w:t>
      </w:r>
      <w:r w:rsidR="004A173A">
        <w:rPr>
          <w:rFonts w:ascii="Century Gothic" w:hAnsi="Century Gothic"/>
          <w:color w:val="FF0000"/>
          <w:sz w:val="20"/>
          <w:szCs w:val="20"/>
        </w:rPr>
        <w:t>/</w:t>
      </w:r>
      <w:r w:rsidRPr="003E64AE">
        <w:rPr>
          <w:rFonts w:ascii="Century Gothic" w:hAnsi="Century Gothic"/>
          <w:color w:val="FF0000"/>
          <w:sz w:val="20"/>
          <w:szCs w:val="20"/>
        </w:rPr>
        <w:t xml:space="preserve"> SL 500</w:t>
      </w:r>
    </w:p>
    <w:p w14:paraId="06FA14B3" w14:textId="77777777" w:rsidR="00980B20" w:rsidRDefault="00980B20" w:rsidP="00980B20">
      <w:pPr>
        <w:adjustRightInd w:val="0"/>
        <w:spacing w:line="276" w:lineRule="auto"/>
        <w:ind w:right="543"/>
        <w:jc w:val="both"/>
        <w:rPr>
          <w:rFonts w:ascii="Century Gothic" w:hAnsi="Century Gothic"/>
          <w:sz w:val="20"/>
          <w:szCs w:val="20"/>
        </w:rPr>
      </w:pPr>
    </w:p>
    <w:p w14:paraId="71F4CAE1" w14:textId="77777777" w:rsidR="006F52B4" w:rsidRPr="00607EE8" w:rsidRDefault="006F52B4" w:rsidP="006F52B4">
      <w:pPr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607EE8">
        <w:rPr>
          <w:rFonts w:ascii="Century Gothic" w:hAnsi="Century Gothic"/>
          <w:sz w:val="20"/>
          <w:szCs w:val="20"/>
        </w:rPr>
        <w:t xml:space="preserve">Bases pour pose : </w:t>
      </w:r>
    </w:p>
    <w:p w14:paraId="01D7B816" w14:textId="77777777" w:rsidR="006F52B4" w:rsidRPr="00607EE8" w:rsidRDefault="006F52B4" w:rsidP="006F52B4">
      <w:pPr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607EE8">
        <w:rPr>
          <w:rFonts w:ascii="Century Gothic" w:hAnsi="Century Gothic"/>
          <w:sz w:val="20"/>
          <w:szCs w:val="20"/>
        </w:rPr>
        <w:t xml:space="preserve">Système de commande : </w:t>
      </w:r>
    </w:p>
    <w:p w14:paraId="4BBDDBAA" w14:textId="5EE7946D" w:rsidR="006F52B4" w:rsidRPr="00607EE8" w:rsidRDefault="006F52B4" w:rsidP="006F52B4">
      <w:pPr>
        <w:pStyle w:val="Paragraphedeliste"/>
        <w:widowControl/>
        <w:numPr>
          <w:ilvl w:val="0"/>
          <w:numId w:val="3"/>
        </w:numPr>
        <w:adjustRightInd w:val="0"/>
        <w:spacing w:line="276" w:lineRule="auto"/>
        <w:ind w:right="118"/>
        <w:contextualSpacing/>
        <w:jc w:val="both"/>
        <w:rPr>
          <w:rFonts w:ascii="Century Gothic" w:hAnsi="Century Gothic"/>
          <w:color w:val="FF0000"/>
          <w:sz w:val="20"/>
          <w:szCs w:val="20"/>
        </w:rPr>
      </w:pPr>
      <w:r w:rsidRPr="00607EE8">
        <w:rPr>
          <w:rFonts w:ascii="Century Gothic" w:hAnsi="Century Gothic"/>
          <w:color w:val="FF0000"/>
          <w:sz w:val="20"/>
          <w:szCs w:val="20"/>
        </w:rPr>
        <w:t xml:space="preserve">Ouverture / fermeture pneumatique </w:t>
      </w:r>
      <w:r w:rsidR="00742045">
        <w:rPr>
          <w:rFonts w:ascii="Century Gothic" w:hAnsi="Century Gothic"/>
          <w:color w:val="FF0000"/>
          <w:sz w:val="20"/>
          <w:szCs w:val="20"/>
        </w:rPr>
        <w:t>avec vérin pneumatique.</w:t>
      </w:r>
    </w:p>
    <w:p w14:paraId="4DA0E106" w14:textId="664F0D59" w:rsidR="006F52B4" w:rsidRPr="00607EE8" w:rsidRDefault="006F52B4" w:rsidP="006F52B4">
      <w:pPr>
        <w:pStyle w:val="Paragraphedeliste"/>
        <w:widowControl/>
        <w:numPr>
          <w:ilvl w:val="0"/>
          <w:numId w:val="3"/>
        </w:numPr>
        <w:adjustRightInd w:val="0"/>
        <w:spacing w:line="276" w:lineRule="auto"/>
        <w:ind w:right="118"/>
        <w:contextualSpacing/>
        <w:jc w:val="both"/>
        <w:rPr>
          <w:rFonts w:ascii="Century Gothic" w:hAnsi="Century Gothic"/>
          <w:color w:val="FF0000"/>
          <w:sz w:val="20"/>
          <w:szCs w:val="20"/>
        </w:rPr>
      </w:pPr>
      <w:r w:rsidRPr="00607EE8">
        <w:rPr>
          <w:rFonts w:ascii="Century Gothic" w:hAnsi="Century Gothic"/>
          <w:color w:val="FF0000"/>
          <w:sz w:val="20"/>
          <w:szCs w:val="20"/>
        </w:rPr>
        <w:t>Ouverture / fermeture électrique 24 Vcc (désenfumage-aération)</w:t>
      </w:r>
      <w:r w:rsidR="005C18E2">
        <w:rPr>
          <w:rFonts w:ascii="Century Gothic" w:hAnsi="Century Gothic"/>
          <w:color w:val="FF0000"/>
          <w:sz w:val="20"/>
          <w:szCs w:val="20"/>
        </w:rPr>
        <w:t xml:space="preserve"> avec vérin électrique </w:t>
      </w:r>
      <w:r w:rsidR="009C79A0">
        <w:rPr>
          <w:rFonts w:ascii="Century Gothic" w:hAnsi="Century Gothic"/>
          <w:color w:val="FF0000"/>
          <w:sz w:val="20"/>
          <w:szCs w:val="20"/>
        </w:rPr>
        <w:t>ou</w:t>
      </w:r>
      <w:r w:rsidR="005C18E2">
        <w:rPr>
          <w:rFonts w:ascii="Century Gothic" w:hAnsi="Century Gothic"/>
          <w:color w:val="FF0000"/>
          <w:sz w:val="20"/>
          <w:szCs w:val="20"/>
        </w:rPr>
        <w:t xml:space="preserve"> boitier à chaine</w:t>
      </w:r>
      <w:r w:rsidR="00AA677C">
        <w:rPr>
          <w:rFonts w:ascii="Century Gothic" w:hAnsi="Century Gothic"/>
          <w:color w:val="FF0000"/>
          <w:sz w:val="20"/>
          <w:szCs w:val="20"/>
        </w:rPr>
        <w:t>.</w:t>
      </w:r>
    </w:p>
    <w:p w14:paraId="15443499" w14:textId="77777777" w:rsidR="006F52B4" w:rsidRPr="00607EE8" w:rsidRDefault="006F52B4" w:rsidP="006F52B4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607EE8">
        <w:rPr>
          <w:rFonts w:ascii="Century Gothic" w:hAnsi="Century Gothic"/>
          <w:sz w:val="20"/>
          <w:szCs w:val="20"/>
        </w:rPr>
        <w:t>Remplissage à performance thermique :</w:t>
      </w:r>
    </w:p>
    <w:p w14:paraId="74A298C3" w14:textId="70A1396D" w:rsidR="006F52B4" w:rsidRPr="00607EE8" w:rsidRDefault="006F52B4" w:rsidP="006F52B4">
      <w:pPr>
        <w:pStyle w:val="Paragraphedeliste"/>
        <w:widowControl/>
        <w:numPr>
          <w:ilvl w:val="0"/>
          <w:numId w:val="3"/>
        </w:numPr>
        <w:adjustRightInd w:val="0"/>
        <w:spacing w:line="276" w:lineRule="auto"/>
        <w:ind w:right="118"/>
        <w:contextualSpacing/>
        <w:jc w:val="both"/>
        <w:rPr>
          <w:rFonts w:ascii="Century Gothic" w:hAnsi="Century Gothic"/>
          <w:sz w:val="20"/>
          <w:szCs w:val="20"/>
        </w:rPr>
      </w:pPr>
      <w:r w:rsidRPr="00607EE8">
        <w:rPr>
          <w:rFonts w:ascii="Century Gothic" w:hAnsi="Century Gothic"/>
          <w:color w:val="FF0000"/>
          <w:sz w:val="20"/>
          <w:szCs w:val="20"/>
        </w:rPr>
        <w:t xml:space="preserve">En polycarbonate alvéolaire </w:t>
      </w:r>
      <w:r w:rsidR="00E8701D">
        <w:rPr>
          <w:rFonts w:ascii="Century Gothic" w:hAnsi="Century Gothic"/>
          <w:color w:val="FF0000"/>
          <w:sz w:val="20"/>
          <w:szCs w:val="20"/>
        </w:rPr>
        <w:t>16mm</w:t>
      </w:r>
      <w:r w:rsidR="008724CF">
        <w:rPr>
          <w:rFonts w:ascii="Century Gothic" w:hAnsi="Century Gothic"/>
          <w:color w:val="FF0000"/>
          <w:sz w:val="20"/>
          <w:szCs w:val="20"/>
        </w:rPr>
        <w:t xml:space="preserve"> </w:t>
      </w:r>
      <w:r w:rsidR="00E8701D">
        <w:rPr>
          <w:rFonts w:ascii="Century Gothic" w:hAnsi="Century Gothic"/>
          <w:color w:val="FF0000"/>
          <w:sz w:val="20"/>
          <w:szCs w:val="20"/>
        </w:rPr>
        <w:t>/</w:t>
      </w:r>
      <w:r w:rsidR="008724CF">
        <w:rPr>
          <w:rFonts w:ascii="Century Gothic" w:hAnsi="Century Gothic"/>
          <w:color w:val="FF0000"/>
          <w:sz w:val="20"/>
          <w:szCs w:val="20"/>
        </w:rPr>
        <w:t xml:space="preserve"> </w:t>
      </w:r>
      <w:r w:rsidR="00E8701D">
        <w:rPr>
          <w:rFonts w:ascii="Century Gothic" w:hAnsi="Century Gothic"/>
          <w:color w:val="FF0000"/>
          <w:sz w:val="20"/>
          <w:szCs w:val="20"/>
        </w:rPr>
        <w:t>25mm</w:t>
      </w:r>
      <w:r w:rsidR="008724CF">
        <w:rPr>
          <w:rFonts w:ascii="Century Gothic" w:hAnsi="Century Gothic"/>
          <w:color w:val="FF0000"/>
          <w:sz w:val="20"/>
          <w:szCs w:val="20"/>
        </w:rPr>
        <w:t xml:space="preserve"> </w:t>
      </w:r>
      <w:r w:rsidR="00E8701D">
        <w:rPr>
          <w:rFonts w:ascii="Century Gothic" w:hAnsi="Century Gothic"/>
          <w:color w:val="FF0000"/>
          <w:sz w:val="20"/>
          <w:szCs w:val="20"/>
        </w:rPr>
        <w:t>/</w:t>
      </w:r>
      <w:r w:rsidR="008724CF">
        <w:rPr>
          <w:rFonts w:ascii="Century Gothic" w:hAnsi="Century Gothic"/>
          <w:color w:val="FF0000"/>
          <w:sz w:val="20"/>
          <w:szCs w:val="20"/>
        </w:rPr>
        <w:t xml:space="preserve"> </w:t>
      </w:r>
      <w:r w:rsidR="00E8701D">
        <w:rPr>
          <w:rFonts w:ascii="Century Gothic" w:hAnsi="Century Gothic"/>
          <w:color w:val="FF0000"/>
          <w:sz w:val="20"/>
          <w:szCs w:val="20"/>
        </w:rPr>
        <w:t>40mm</w:t>
      </w:r>
      <w:r w:rsidRPr="00607EE8">
        <w:rPr>
          <w:rFonts w:ascii="Century Gothic" w:hAnsi="Century Gothic"/>
          <w:color w:val="FF0000"/>
          <w:sz w:val="20"/>
          <w:szCs w:val="20"/>
        </w:rPr>
        <w:t xml:space="preserve"> opalescent </w:t>
      </w:r>
      <w:r w:rsidR="00F40E09">
        <w:rPr>
          <w:rFonts w:ascii="Century Gothic" w:hAnsi="Century Gothic"/>
          <w:color w:val="FF0000"/>
          <w:sz w:val="20"/>
          <w:szCs w:val="20"/>
        </w:rPr>
        <w:t>ou translucide.</w:t>
      </w:r>
    </w:p>
    <w:p w14:paraId="1CCB601C" w14:textId="53C199E1" w:rsidR="006F52B4" w:rsidRPr="00607EE8" w:rsidRDefault="006F52B4" w:rsidP="006F52B4">
      <w:pPr>
        <w:pStyle w:val="Paragraphedeliste"/>
        <w:widowControl/>
        <w:numPr>
          <w:ilvl w:val="0"/>
          <w:numId w:val="3"/>
        </w:numPr>
        <w:adjustRightInd w:val="0"/>
        <w:spacing w:line="276" w:lineRule="auto"/>
        <w:ind w:right="118"/>
        <w:contextualSpacing/>
        <w:jc w:val="both"/>
        <w:rPr>
          <w:rFonts w:ascii="Century Gothic" w:hAnsi="Century Gothic"/>
          <w:sz w:val="20"/>
          <w:szCs w:val="20"/>
        </w:rPr>
      </w:pPr>
      <w:r w:rsidRPr="00607EE8">
        <w:rPr>
          <w:rFonts w:ascii="Century Gothic" w:hAnsi="Century Gothic"/>
          <w:color w:val="FF0000"/>
          <w:sz w:val="20"/>
          <w:szCs w:val="20"/>
        </w:rPr>
        <w:t xml:space="preserve">En </w:t>
      </w:r>
      <w:r w:rsidR="00917DEB">
        <w:rPr>
          <w:rFonts w:ascii="Century Gothic" w:hAnsi="Century Gothic"/>
          <w:color w:val="FF0000"/>
          <w:sz w:val="20"/>
          <w:szCs w:val="20"/>
        </w:rPr>
        <w:t>panneau sandwich</w:t>
      </w:r>
      <w:r w:rsidR="006C5940">
        <w:rPr>
          <w:rFonts w:ascii="Century Gothic" w:hAnsi="Century Gothic"/>
          <w:color w:val="FF0000"/>
          <w:sz w:val="20"/>
          <w:szCs w:val="20"/>
        </w:rPr>
        <w:t xml:space="preserve"> 32mm</w:t>
      </w:r>
      <w:r w:rsidR="00E8701D">
        <w:rPr>
          <w:rFonts w:ascii="Century Gothic" w:hAnsi="Century Gothic"/>
          <w:color w:val="FF0000"/>
          <w:sz w:val="20"/>
          <w:szCs w:val="20"/>
        </w:rPr>
        <w:t>.</w:t>
      </w:r>
    </w:p>
    <w:p w14:paraId="6E3B2C50" w14:textId="468E0DD5" w:rsidR="00674B0E" w:rsidRPr="00674B0E" w:rsidRDefault="006F52B4" w:rsidP="00674B0E">
      <w:pPr>
        <w:pStyle w:val="Paragraphedeliste"/>
        <w:widowControl/>
        <w:numPr>
          <w:ilvl w:val="0"/>
          <w:numId w:val="3"/>
        </w:numPr>
        <w:adjustRightInd w:val="0"/>
        <w:spacing w:line="276" w:lineRule="auto"/>
        <w:ind w:right="118"/>
        <w:contextualSpacing/>
        <w:jc w:val="both"/>
        <w:rPr>
          <w:rFonts w:ascii="Century Gothic" w:hAnsi="Century Gothic"/>
          <w:sz w:val="20"/>
          <w:szCs w:val="20"/>
        </w:rPr>
      </w:pPr>
      <w:r w:rsidRPr="00607EE8">
        <w:rPr>
          <w:rFonts w:ascii="Century Gothic" w:hAnsi="Century Gothic"/>
          <w:color w:val="FF0000"/>
          <w:sz w:val="20"/>
          <w:szCs w:val="20"/>
        </w:rPr>
        <w:t xml:space="preserve">En double vitrage isolant </w:t>
      </w:r>
      <w:r w:rsidR="00CB7844">
        <w:rPr>
          <w:rFonts w:ascii="Century Gothic" w:hAnsi="Century Gothic"/>
          <w:color w:val="FF0000"/>
          <w:sz w:val="20"/>
          <w:szCs w:val="20"/>
        </w:rPr>
        <w:t>32 à 50</w:t>
      </w:r>
      <w:r w:rsidRPr="00607EE8">
        <w:rPr>
          <w:rFonts w:ascii="Century Gothic" w:hAnsi="Century Gothic"/>
          <w:color w:val="FF0000"/>
          <w:sz w:val="20"/>
          <w:szCs w:val="20"/>
        </w:rPr>
        <w:t xml:space="preserve"> mm</w:t>
      </w:r>
      <w:r w:rsidR="00CA6D16">
        <w:rPr>
          <w:rFonts w:ascii="Century Gothic" w:hAnsi="Century Gothic"/>
          <w:color w:val="FF0000"/>
          <w:sz w:val="20"/>
          <w:szCs w:val="20"/>
        </w:rPr>
        <w:t xml:space="preserve"> (version triple disponible)</w:t>
      </w:r>
      <w:r w:rsidR="00CB7844">
        <w:rPr>
          <w:rFonts w:ascii="Century Gothic" w:hAnsi="Century Gothic"/>
          <w:color w:val="FF0000"/>
          <w:sz w:val="20"/>
          <w:szCs w:val="20"/>
        </w:rPr>
        <w:t>.</w:t>
      </w:r>
    </w:p>
    <w:p w14:paraId="4C213108" w14:textId="1DA107BD" w:rsidR="00674B0E" w:rsidRPr="00674B0E" w:rsidRDefault="00674B0E" w:rsidP="00674B0E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607EE8">
        <w:rPr>
          <w:rFonts w:ascii="Century Gothic" w:hAnsi="Century Gothic"/>
          <w:sz w:val="20"/>
          <w:szCs w:val="20"/>
        </w:rPr>
        <w:t xml:space="preserve">Remplissage à performance </w:t>
      </w:r>
      <w:r>
        <w:rPr>
          <w:rFonts w:ascii="Century Gothic" w:hAnsi="Century Gothic"/>
          <w:sz w:val="20"/>
          <w:szCs w:val="20"/>
        </w:rPr>
        <w:t>acoustique et thermique</w:t>
      </w:r>
      <w:r w:rsidRPr="00607EE8">
        <w:rPr>
          <w:rFonts w:ascii="Century Gothic" w:hAnsi="Century Gothic"/>
          <w:sz w:val="20"/>
          <w:szCs w:val="20"/>
        </w:rPr>
        <w:t> :</w:t>
      </w:r>
    </w:p>
    <w:p w14:paraId="01E38D4F" w14:textId="77777777" w:rsidR="007335F3" w:rsidRPr="007335F3" w:rsidRDefault="007335F3" w:rsidP="007335F3">
      <w:pPr>
        <w:pStyle w:val="Paragraphedeliste"/>
        <w:numPr>
          <w:ilvl w:val="0"/>
          <w:numId w:val="3"/>
        </w:numPr>
        <w:adjustRightInd w:val="0"/>
        <w:spacing w:line="276" w:lineRule="auto"/>
        <w:ind w:right="-24"/>
        <w:jc w:val="both"/>
        <w:rPr>
          <w:rFonts w:ascii="Century Gothic" w:hAnsi="Century Gothic" w:cstheme="minorHAnsi"/>
          <w:sz w:val="20"/>
          <w:szCs w:val="20"/>
        </w:rPr>
      </w:pPr>
      <w:r w:rsidRPr="007335F3">
        <w:rPr>
          <w:rFonts w:ascii="Century Gothic" w:hAnsi="Century Gothic" w:cstheme="minorHAnsi"/>
          <w:sz w:val="20"/>
          <w:szCs w:val="20"/>
        </w:rPr>
        <w:t xml:space="preserve">Double vitrage acoustique : </w:t>
      </w:r>
      <w:proofErr w:type="spellStart"/>
      <w:r w:rsidRPr="007335F3">
        <w:rPr>
          <w:rFonts w:ascii="Century Gothic" w:hAnsi="Century Gothic" w:cstheme="minorHAnsi"/>
          <w:b/>
          <w:bCs/>
          <w:i/>
          <w:iCs/>
          <w:sz w:val="20"/>
          <w:szCs w:val="20"/>
        </w:rPr>
        <w:t>Rw</w:t>
      </w:r>
      <w:proofErr w:type="spellEnd"/>
      <w:r w:rsidRPr="007335F3">
        <w:rPr>
          <w:rFonts w:ascii="Century Gothic" w:hAnsi="Century Gothic" w:cstheme="minorHAnsi"/>
          <w:b/>
          <w:bCs/>
          <w:i/>
          <w:iCs/>
          <w:sz w:val="20"/>
          <w:szCs w:val="20"/>
        </w:rPr>
        <w:t xml:space="preserve"> </w:t>
      </w:r>
      <w:r w:rsidRPr="007335F3">
        <w:rPr>
          <w:rFonts w:ascii="Century Gothic" w:hAnsi="Century Gothic" w:cstheme="minorHAnsi"/>
          <w:b/>
          <w:bCs/>
          <w:i/>
          <w:iCs/>
          <w:sz w:val="20"/>
          <w:szCs w:val="20"/>
          <w:vertAlign w:val="subscript"/>
        </w:rPr>
        <w:t>produit</w:t>
      </w:r>
      <w:r w:rsidRPr="007335F3">
        <w:rPr>
          <w:rFonts w:ascii="Century Gothic" w:hAnsi="Century Gothic" w:cstheme="minorHAnsi"/>
          <w:b/>
          <w:bCs/>
          <w:i/>
          <w:iCs/>
          <w:sz w:val="20"/>
          <w:szCs w:val="20"/>
        </w:rPr>
        <w:t xml:space="preserve"> = 42(-1 ; -2) dB</w:t>
      </w:r>
    </w:p>
    <w:p w14:paraId="22E979DD" w14:textId="77777777" w:rsidR="006F52B4" w:rsidRPr="003E64AE" w:rsidRDefault="006F52B4" w:rsidP="00980B20">
      <w:pPr>
        <w:adjustRightInd w:val="0"/>
        <w:spacing w:line="276" w:lineRule="auto"/>
        <w:ind w:right="543"/>
        <w:jc w:val="both"/>
        <w:rPr>
          <w:rFonts w:ascii="Century Gothic" w:hAnsi="Century Gothic"/>
          <w:sz w:val="20"/>
          <w:szCs w:val="20"/>
        </w:rPr>
      </w:pPr>
    </w:p>
    <w:p w14:paraId="0035761A" w14:textId="4DA1ED39" w:rsidR="005442F1" w:rsidRPr="004B7092" w:rsidRDefault="005442F1" w:rsidP="005442F1">
      <w:pPr>
        <w:adjustRightInd w:val="0"/>
        <w:spacing w:line="276" w:lineRule="auto"/>
        <w:ind w:right="543"/>
        <w:jc w:val="both"/>
      </w:pPr>
      <w:r w:rsidRPr="005442F1">
        <w:rPr>
          <w:rFonts w:ascii="Century Gothic" w:hAnsi="Century Gothic"/>
          <w:sz w:val="20"/>
          <w:szCs w:val="20"/>
        </w:rPr>
        <w:t xml:space="preserve">Le désenfumage naturel du bâtiment sera assuré par des </w:t>
      </w:r>
      <w:r w:rsidR="00560B91">
        <w:rPr>
          <w:rFonts w:ascii="Century Gothic" w:hAnsi="Century Gothic"/>
          <w:sz w:val="20"/>
          <w:szCs w:val="20"/>
        </w:rPr>
        <w:t>châssis de type FIRELIGHT 3</w:t>
      </w:r>
      <w:r w:rsidR="00112B18">
        <w:rPr>
          <w:rFonts w:ascii="Century Gothic" w:hAnsi="Century Gothic"/>
          <w:sz w:val="20"/>
          <w:szCs w:val="20"/>
        </w:rPr>
        <w:t xml:space="preserve"> </w:t>
      </w:r>
      <w:r w:rsidRPr="005442F1">
        <w:rPr>
          <w:rFonts w:ascii="Century Gothic" w:hAnsi="Century Gothic"/>
          <w:sz w:val="20"/>
          <w:szCs w:val="20"/>
        </w:rPr>
        <w:t>des établissements Kingspan Light + Air certifié selon la norme</w:t>
      </w:r>
      <w:r w:rsidR="002E70B5">
        <w:rPr>
          <w:rFonts w:ascii="Century Gothic" w:hAnsi="Century Gothic"/>
          <w:sz w:val="20"/>
          <w:szCs w:val="20"/>
        </w:rPr>
        <w:t xml:space="preserve"> </w:t>
      </w:r>
      <w:r w:rsidRPr="002E70B5">
        <w:rPr>
          <w:rFonts w:ascii="Century Gothic" w:hAnsi="Century Gothic"/>
          <w:sz w:val="20"/>
          <w:szCs w:val="20"/>
        </w:rPr>
        <w:t>EN 12101-2 et NF S 61937-1, NF S 61937-7</w:t>
      </w:r>
      <w:r w:rsidR="004B7092">
        <w:rPr>
          <w:rFonts w:ascii="Century Gothic" w:hAnsi="Century Gothic"/>
          <w:sz w:val="20"/>
          <w:szCs w:val="20"/>
        </w:rPr>
        <w:t>.</w:t>
      </w:r>
    </w:p>
    <w:p w14:paraId="5DDC6444" w14:textId="435A7489" w:rsidR="00980B20" w:rsidRPr="00F04554" w:rsidRDefault="00980B20" w:rsidP="005442F1">
      <w:pPr>
        <w:adjustRightInd w:val="0"/>
        <w:spacing w:line="276" w:lineRule="auto"/>
        <w:ind w:right="543"/>
        <w:jc w:val="both"/>
        <w:rPr>
          <w:rFonts w:ascii="Century Gothic" w:hAnsi="Century Gothic"/>
          <w:sz w:val="20"/>
          <w:szCs w:val="20"/>
        </w:rPr>
      </w:pPr>
      <w:r w:rsidRPr="00F04554">
        <w:rPr>
          <w:rFonts w:ascii="Century Gothic" w:hAnsi="Century Gothic"/>
          <w:sz w:val="20"/>
          <w:szCs w:val="20"/>
        </w:rPr>
        <w:t>L’entreprise présentera la Déclaration de Performances (DOP) à la maîtrise d’œuvre avant tout début d’exécution.</w:t>
      </w:r>
    </w:p>
    <w:p w14:paraId="6AFF6F8C" w14:textId="77777777" w:rsidR="00980B20" w:rsidRPr="003E64AE" w:rsidRDefault="00980B20" w:rsidP="00980B20">
      <w:pPr>
        <w:adjustRightInd w:val="0"/>
        <w:spacing w:line="276" w:lineRule="auto"/>
        <w:ind w:right="543"/>
        <w:jc w:val="both"/>
        <w:rPr>
          <w:rFonts w:ascii="Century Gothic" w:hAnsi="Century Gothic"/>
          <w:sz w:val="20"/>
          <w:szCs w:val="20"/>
        </w:rPr>
      </w:pPr>
      <w:r w:rsidRPr="003E64AE">
        <w:rPr>
          <w:rFonts w:ascii="Century Gothic" w:hAnsi="Century Gothic"/>
          <w:sz w:val="20"/>
          <w:szCs w:val="20"/>
        </w:rPr>
        <w:t xml:space="preserve">Mise en œuvre conforme aux </w:t>
      </w:r>
      <w:r>
        <w:rPr>
          <w:rFonts w:ascii="Century Gothic" w:hAnsi="Century Gothic"/>
          <w:sz w:val="20"/>
          <w:szCs w:val="20"/>
        </w:rPr>
        <w:t>r</w:t>
      </w:r>
      <w:r w:rsidRPr="003E64AE">
        <w:rPr>
          <w:rFonts w:ascii="Century Gothic" w:hAnsi="Century Gothic"/>
          <w:sz w:val="20"/>
          <w:szCs w:val="20"/>
        </w:rPr>
        <w:t xml:space="preserve">ègles </w:t>
      </w:r>
      <w:r>
        <w:rPr>
          <w:rFonts w:ascii="Century Gothic" w:hAnsi="Century Gothic"/>
          <w:sz w:val="20"/>
          <w:szCs w:val="20"/>
        </w:rPr>
        <w:t>p</w:t>
      </w:r>
      <w:r w:rsidRPr="003E64AE">
        <w:rPr>
          <w:rFonts w:ascii="Century Gothic" w:hAnsi="Century Gothic"/>
          <w:sz w:val="20"/>
          <w:szCs w:val="20"/>
        </w:rPr>
        <w:t>rofessionnelles et aux recommandations du fabricant.</w:t>
      </w:r>
    </w:p>
    <w:p w14:paraId="64674ECF" w14:textId="77777777" w:rsidR="00980B20" w:rsidRPr="003E64AE" w:rsidRDefault="00980B20" w:rsidP="00980B20">
      <w:pPr>
        <w:adjustRightInd w:val="0"/>
        <w:spacing w:line="276" w:lineRule="auto"/>
        <w:ind w:right="543"/>
        <w:jc w:val="both"/>
        <w:rPr>
          <w:rFonts w:ascii="Century Gothic" w:hAnsi="Century Gothic"/>
          <w:sz w:val="20"/>
          <w:szCs w:val="20"/>
        </w:rPr>
      </w:pPr>
    </w:p>
    <w:p w14:paraId="42FF2B0E" w14:textId="07C241EC" w:rsidR="00B450CB" w:rsidRPr="00B450CB" w:rsidRDefault="00980B20" w:rsidP="00B450CB">
      <w:pPr>
        <w:adjustRightInd w:val="0"/>
        <w:spacing w:line="276" w:lineRule="auto"/>
        <w:ind w:right="543"/>
        <w:jc w:val="both"/>
        <w:rPr>
          <w:rFonts w:ascii="Century Gothic" w:hAnsi="Century Gothic"/>
          <w:sz w:val="20"/>
          <w:szCs w:val="20"/>
        </w:rPr>
      </w:pPr>
      <w:r w:rsidRPr="003E64AE">
        <w:rPr>
          <w:rFonts w:ascii="Century Gothic" w:hAnsi="Century Gothic"/>
          <w:color w:val="FF0000"/>
          <w:sz w:val="20"/>
          <w:szCs w:val="20"/>
        </w:rPr>
        <w:t>Zone 1 </w:t>
      </w:r>
      <w:r w:rsidRPr="003E64AE">
        <w:rPr>
          <w:rFonts w:ascii="Century Gothic" w:hAnsi="Century Gothic"/>
          <w:sz w:val="20"/>
          <w:szCs w:val="20"/>
        </w:rPr>
        <w:t xml:space="preserve">: </w:t>
      </w:r>
      <w:r w:rsidRPr="003E64AE">
        <w:rPr>
          <w:rFonts w:ascii="Century Gothic" w:hAnsi="Century Gothic"/>
          <w:sz w:val="20"/>
          <w:szCs w:val="20"/>
        </w:rPr>
        <w:tab/>
      </w:r>
      <w:r w:rsidR="00B450CB" w:rsidRPr="00B450CB">
        <w:rPr>
          <w:rFonts w:ascii="Century Gothic" w:hAnsi="Century Gothic"/>
          <w:sz w:val="20"/>
          <w:szCs w:val="20"/>
        </w:rPr>
        <w:t xml:space="preserve">Dimensions de trémie = </w:t>
      </w:r>
      <w:r w:rsidR="00B450CB" w:rsidRPr="00457D48">
        <w:rPr>
          <w:rFonts w:ascii="Century Gothic" w:hAnsi="Century Gothic"/>
          <w:color w:val="EE0000"/>
          <w:sz w:val="20"/>
          <w:szCs w:val="20"/>
        </w:rPr>
        <w:t>(largeur</w:t>
      </w:r>
      <w:r w:rsidR="00B450CB" w:rsidRPr="00B450CB">
        <w:rPr>
          <w:rFonts w:ascii="Century Gothic" w:hAnsi="Century Gothic"/>
          <w:sz w:val="20"/>
          <w:szCs w:val="20"/>
        </w:rPr>
        <w:t xml:space="preserve">) mm x </w:t>
      </w:r>
      <w:r w:rsidR="00B450CB" w:rsidRPr="00457D48">
        <w:rPr>
          <w:rFonts w:ascii="Century Gothic" w:hAnsi="Century Gothic"/>
          <w:color w:val="EE0000"/>
          <w:sz w:val="20"/>
          <w:szCs w:val="20"/>
        </w:rPr>
        <w:t xml:space="preserve">(hauteur) </w:t>
      </w:r>
      <w:r w:rsidR="00B450CB" w:rsidRPr="00B450CB">
        <w:rPr>
          <w:rFonts w:ascii="Century Gothic" w:hAnsi="Century Gothic"/>
          <w:sz w:val="20"/>
          <w:szCs w:val="20"/>
        </w:rPr>
        <w:t>mm</w:t>
      </w:r>
    </w:p>
    <w:p w14:paraId="3A543AC1" w14:textId="77777777" w:rsidR="00B450CB" w:rsidRPr="00B450CB" w:rsidRDefault="00B450CB" w:rsidP="00457D48">
      <w:pPr>
        <w:adjustRightInd w:val="0"/>
        <w:spacing w:line="276" w:lineRule="auto"/>
        <w:ind w:left="720" w:right="543" w:firstLine="720"/>
        <w:jc w:val="both"/>
        <w:rPr>
          <w:rFonts w:ascii="Century Gothic" w:hAnsi="Century Gothic"/>
          <w:sz w:val="20"/>
          <w:szCs w:val="20"/>
        </w:rPr>
      </w:pPr>
      <w:r w:rsidRPr="00B450CB">
        <w:rPr>
          <w:rFonts w:ascii="Century Gothic" w:hAnsi="Century Gothic"/>
          <w:sz w:val="20"/>
          <w:szCs w:val="20"/>
        </w:rPr>
        <w:t xml:space="preserve">Dimensions hors tout = </w:t>
      </w:r>
      <w:r w:rsidRPr="00457D48">
        <w:rPr>
          <w:rFonts w:ascii="Century Gothic" w:hAnsi="Century Gothic"/>
          <w:color w:val="EE0000"/>
          <w:sz w:val="20"/>
          <w:szCs w:val="20"/>
        </w:rPr>
        <w:t xml:space="preserve">(largeur) </w:t>
      </w:r>
      <w:r w:rsidRPr="00B450CB">
        <w:rPr>
          <w:rFonts w:ascii="Century Gothic" w:hAnsi="Century Gothic"/>
          <w:sz w:val="20"/>
          <w:szCs w:val="20"/>
        </w:rPr>
        <w:t xml:space="preserve">mm x </w:t>
      </w:r>
      <w:r w:rsidRPr="00457D48">
        <w:rPr>
          <w:rFonts w:ascii="Century Gothic" w:hAnsi="Century Gothic"/>
          <w:color w:val="EE0000"/>
          <w:sz w:val="20"/>
          <w:szCs w:val="20"/>
        </w:rPr>
        <w:t xml:space="preserve">(hauteur) </w:t>
      </w:r>
      <w:r w:rsidRPr="00B450CB">
        <w:rPr>
          <w:rFonts w:ascii="Century Gothic" w:hAnsi="Century Gothic"/>
          <w:sz w:val="20"/>
          <w:szCs w:val="20"/>
        </w:rPr>
        <w:t>mm</w:t>
      </w:r>
    </w:p>
    <w:p w14:paraId="69B2A9CC" w14:textId="77777777" w:rsidR="00B450CB" w:rsidRPr="00B450CB" w:rsidRDefault="00B450CB" w:rsidP="00457D48">
      <w:pPr>
        <w:adjustRightInd w:val="0"/>
        <w:spacing w:line="276" w:lineRule="auto"/>
        <w:ind w:left="720" w:right="543" w:firstLine="720"/>
        <w:jc w:val="both"/>
        <w:rPr>
          <w:rFonts w:ascii="Century Gothic" w:hAnsi="Century Gothic"/>
          <w:sz w:val="20"/>
          <w:szCs w:val="20"/>
          <w:lang w:val="en-US"/>
        </w:rPr>
      </w:pPr>
      <w:r w:rsidRPr="00B450CB">
        <w:rPr>
          <w:rFonts w:ascii="Century Gothic" w:hAnsi="Century Gothic"/>
          <w:sz w:val="20"/>
          <w:szCs w:val="20"/>
          <w:lang w:val="en-US"/>
        </w:rPr>
        <w:t xml:space="preserve">Av (SGO) = </w:t>
      </w:r>
      <w:r w:rsidRPr="00457D48">
        <w:rPr>
          <w:rFonts w:ascii="Century Gothic" w:hAnsi="Century Gothic"/>
          <w:color w:val="EE0000"/>
          <w:sz w:val="20"/>
          <w:szCs w:val="20"/>
          <w:lang w:val="en-US"/>
        </w:rPr>
        <w:t>XXX</w:t>
      </w:r>
      <w:r w:rsidRPr="00B450CB">
        <w:rPr>
          <w:rFonts w:ascii="Century Gothic" w:hAnsi="Century Gothic"/>
          <w:sz w:val="20"/>
          <w:szCs w:val="20"/>
          <w:lang w:val="en-US"/>
        </w:rPr>
        <w:t xml:space="preserve"> m² - Aa (SUE) = </w:t>
      </w:r>
      <w:r w:rsidRPr="00457D48">
        <w:rPr>
          <w:rFonts w:ascii="Century Gothic" w:hAnsi="Century Gothic"/>
          <w:color w:val="EE0000"/>
          <w:sz w:val="20"/>
          <w:szCs w:val="20"/>
          <w:lang w:val="en-US"/>
        </w:rPr>
        <w:t>XXX</w:t>
      </w:r>
      <w:r w:rsidRPr="00B450CB">
        <w:rPr>
          <w:rFonts w:ascii="Century Gothic" w:hAnsi="Century Gothic"/>
          <w:sz w:val="20"/>
          <w:szCs w:val="20"/>
          <w:lang w:val="en-US"/>
        </w:rPr>
        <w:t xml:space="preserve"> m²</w:t>
      </w:r>
    </w:p>
    <w:p w14:paraId="6C4E4D9D" w14:textId="77777777" w:rsidR="00B450CB" w:rsidRPr="00B450CB" w:rsidRDefault="00B450CB" w:rsidP="00457D48">
      <w:pPr>
        <w:adjustRightInd w:val="0"/>
        <w:spacing w:line="276" w:lineRule="auto"/>
        <w:ind w:left="720" w:right="543" w:firstLine="720"/>
        <w:jc w:val="both"/>
        <w:rPr>
          <w:rFonts w:ascii="Century Gothic" w:hAnsi="Century Gothic"/>
          <w:sz w:val="20"/>
          <w:szCs w:val="20"/>
        </w:rPr>
      </w:pPr>
      <w:r w:rsidRPr="00B450CB">
        <w:rPr>
          <w:rFonts w:ascii="Century Gothic" w:hAnsi="Century Gothic"/>
          <w:sz w:val="20"/>
          <w:szCs w:val="20"/>
        </w:rPr>
        <w:t xml:space="preserve">Coefficient de transmission thermique du remplissage </w:t>
      </w:r>
      <w:proofErr w:type="spellStart"/>
      <w:r w:rsidRPr="00B450CB">
        <w:rPr>
          <w:rFonts w:ascii="Century Gothic" w:hAnsi="Century Gothic"/>
          <w:sz w:val="20"/>
          <w:szCs w:val="20"/>
        </w:rPr>
        <w:t>Ug</w:t>
      </w:r>
      <w:proofErr w:type="spellEnd"/>
      <w:r w:rsidRPr="00B450CB">
        <w:rPr>
          <w:rFonts w:ascii="Century Gothic" w:hAnsi="Century Gothic"/>
          <w:sz w:val="20"/>
          <w:szCs w:val="20"/>
        </w:rPr>
        <w:t xml:space="preserve"> : </w:t>
      </w:r>
      <w:r w:rsidRPr="00457D48">
        <w:rPr>
          <w:rFonts w:ascii="Century Gothic" w:hAnsi="Century Gothic"/>
          <w:color w:val="EE0000"/>
          <w:sz w:val="20"/>
          <w:szCs w:val="20"/>
        </w:rPr>
        <w:t>XXXXX</w:t>
      </w:r>
      <w:r w:rsidRPr="00B450CB">
        <w:rPr>
          <w:rFonts w:ascii="Century Gothic" w:hAnsi="Century Gothic"/>
          <w:sz w:val="20"/>
          <w:szCs w:val="20"/>
        </w:rPr>
        <w:t xml:space="preserve"> W/m².K</w:t>
      </w:r>
    </w:p>
    <w:p w14:paraId="2A2F2A28" w14:textId="77777777" w:rsidR="00B450CB" w:rsidRPr="00B450CB" w:rsidRDefault="00B450CB" w:rsidP="00457D48">
      <w:pPr>
        <w:adjustRightInd w:val="0"/>
        <w:spacing w:line="276" w:lineRule="auto"/>
        <w:ind w:left="720" w:right="543" w:firstLine="720"/>
        <w:jc w:val="both"/>
        <w:rPr>
          <w:rFonts w:ascii="Century Gothic" w:hAnsi="Century Gothic"/>
          <w:sz w:val="20"/>
          <w:szCs w:val="20"/>
        </w:rPr>
      </w:pPr>
      <w:r w:rsidRPr="00B450CB">
        <w:rPr>
          <w:rFonts w:ascii="Century Gothic" w:hAnsi="Century Gothic"/>
          <w:sz w:val="20"/>
          <w:szCs w:val="20"/>
        </w:rPr>
        <w:t xml:space="preserve">Transmission Lumineuse : </w:t>
      </w:r>
      <w:r w:rsidRPr="00457D48">
        <w:rPr>
          <w:rFonts w:ascii="Century Gothic" w:hAnsi="Century Gothic"/>
          <w:color w:val="EE0000"/>
          <w:sz w:val="20"/>
          <w:szCs w:val="20"/>
        </w:rPr>
        <w:t>XXXX</w:t>
      </w:r>
      <w:r w:rsidRPr="00B450CB">
        <w:rPr>
          <w:rFonts w:ascii="Century Gothic" w:hAnsi="Century Gothic"/>
          <w:sz w:val="20"/>
          <w:szCs w:val="20"/>
        </w:rPr>
        <w:t xml:space="preserve"> %</w:t>
      </w:r>
    </w:p>
    <w:p w14:paraId="01923CC5" w14:textId="77777777" w:rsidR="00B450CB" w:rsidRPr="00B450CB" w:rsidRDefault="00B450CB" w:rsidP="00457D48">
      <w:pPr>
        <w:adjustRightInd w:val="0"/>
        <w:spacing w:line="276" w:lineRule="auto"/>
        <w:ind w:left="720" w:right="543" w:firstLine="720"/>
        <w:jc w:val="both"/>
        <w:rPr>
          <w:rFonts w:ascii="Century Gothic" w:hAnsi="Century Gothic"/>
          <w:sz w:val="20"/>
          <w:szCs w:val="20"/>
        </w:rPr>
      </w:pPr>
      <w:r w:rsidRPr="00B450CB">
        <w:rPr>
          <w:rFonts w:ascii="Century Gothic" w:hAnsi="Century Gothic"/>
          <w:sz w:val="20"/>
          <w:szCs w:val="20"/>
        </w:rPr>
        <w:t xml:space="preserve">Facteur solaire : </w:t>
      </w:r>
      <w:r w:rsidRPr="00457D48">
        <w:rPr>
          <w:rFonts w:ascii="Century Gothic" w:hAnsi="Century Gothic"/>
          <w:color w:val="EE0000"/>
          <w:sz w:val="20"/>
          <w:szCs w:val="20"/>
        </w:rPr>
        <w:t>XXXX</w:t>
      </w:r>
      <w:r w:rsidRPr="00B450CB">
        <w:rPr>
          <w:rFonts w:ascii="Century Gothic" w:hAnsi="Century Gothic"/>
          <w:sz w:val="20"/>
          <w:szCs w:val="20"/>
        </w:rPr>
        <w:t xml:space="preserve"> %</w:t>
      </w:r>
    </w:p>
    <w:p w14:paraId="326B9A84" w14:textId="77777777" w:rsidR="00B450CB" w:rsidRDefault="00B450CB" w:rsidP="00457D48">
      <w:pPr>
        <w:adjustRightInd w:val="0"/>
        <w:spacing w:line="276" w:lineRule="auto"/>
        <w:ind w:left="720" w:right="543" w:firstLine="720"/>
        <w:jc w:val="both"/>
        <w:rPr>
          <w:rFonts w:ascii="Century Gothic" w:hAnsi="Century Gothic"/>
          <w:sz w:val="20"/>
          <w:szCs w:val="20"/>
        </w:rPr>
      </w:pPr>
      <w:proofErr w:type="spellStart"/>
      <w:r w:rsidRPr="00B450CB">
        <w:rPr>
          <w:rFonts w:ascii="Century Gothic" w:hAnsi="Century Gothic"/>
          <w:sz w:val="20"/>
          <w:szCs w:val="20"/>
        </w:rPr>
        <w:t>Urc</w:t>
      </w:r>
      <w:proofErr w:type="spellEnd"/>
      <w:r w:rsidRPr="00B450CB">
        <w:rPr>
          <w:rFonts w:ascii="Century Gothic" w:hAnsi="Century Gothic"/>
          <w:sz w:val="20"/>
          <w:szCs w:val="20"/>
        </w:rPr>
        <w:t xml:space="preserve"> : </w:t>
      </w:r>
      <w:r w:rsidRPr="00457D48">
        <w:rPr>
          <w:rFonts w:ascii="Century Gothic" w:hAnsi="Century Gothic"/>
          <w:color w:val="EE0000"/>
          <w:sz w:val="20"/>
          <w:szCs w:val="20"/>
        </w:rPr>
        <w:t>XXXXX</w:t>
      </w:r>
      <w:r w:rsidRPr="00B450CB">
        <w:rPr>
          <w:rFonts w:ascii="Century Gothic" w:hAnsi="Century Gothic"/>
          <w:sz w:val="20"/>
          <w:szCs w:val="20"/>
        </w:rPr>
        <w:t xml:space="preserve"> W/m².K</w:t>
      </w:r>
    </w:p>
    <w:p w14:paraId="0DBF0A6F" w14:textId="37403413" w:rsidR="000F5D9A" w:rsidRPr="00B450CB" w:rsidRDefault="000F5D9A" w:rsidP="00457D48">
      <w:pPr>
        <w:adjustRightInd w:val="0"/>
        <w:spacing w:line="276" w:lineRule="auto"/>
        <w:ind w:left="720" w:right="543" w:firstLine="720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Dispositif de commande : </w:t>
      </w:r>
      <w:r w:rsidRPr="000F5D9A">
        <w:rPr>
          <w:rFonts w:ascii="Century Gothic" w:hAnsi="Century Gothic"/>
          <w:color w:val="EE0000"/>
          <w:sz w:val="20"/>
          <w:szCs w:val="20"/>
        </w:rPr>
        <w:t>XXX</w:t>
      </w:r>
    </w:p>
    <w:p w14:paraId="0F210364" w14:textId="65139810" w:rsidR="00980B20" w:rsidRPr="003E64AE" w:rsidRDefault="00980B20" w:rsidP="00B450CB">
      <w:pPr>
        <w:adjustRightInd w:val="0"/>
        <w:spacing w:line="276" w:lineRule="auto"/>
        <w:ind w:right="543"/>
        <w:jc w:val="both"/>
        <w:rPr>
          <w:rFonts w:ascii="Century Gothic" w:hAnsi="Century Gothic"/>
          <w:color w:val="FF0000"/>
          <w:sz w:val="20"/>
          <w:szCs w:val="20"/>
        </w:rPr>
      </w:pPr>
    </w:p>
    <w:p w14:paraId="0E74C168" w14:textId="33EC632F" w:rsidR="00457D48" w:rsidRPr="00B450CB" w:rsidRDefault="00980B20" w:rsidP="00457D48">
      <w:pPr>
        <w:adjustRightInd w:val="0"/>
        <w:spacing w:line="276" w:lineRule="auto"/>
        <w:ind w:right="543"/>
        <w:jc w:val="both"/>
        <w:rPr>
          <w:rFonts w:ascii="Century Gothic" w:hAnsi="Century Gothic"/>
          <w:sz w:val="20"/>
          <w:szCs w:val="20"/>
        </w:rPr>
      </w:pPr>
      <w:r w:rsidRPr="003E64AE">
        <w:rPr>
          <w:rFonts w:ascii="Century Gothic" w:hAnsi="Century Gothic"/>
          <w:color w:val="FF0000"/>
          <w:sz w:val="20"/>
          <w:szCs w:val="20"/>
        </w:rPr>
        <w:t>Zone 2 </w:t>
      </w:r>
      <w:r w:rsidRPr="003E64AE">
        <w:rPr>
          <w:rFonts w:ascii="Century Gothic" w:hAnsi="Century Gothic"/>
          <w:sz w:val="20"/>
          <w:szCs w:val="20"/>
        </w:rPr>
        <w:t xml:space="preserve">: </w:t>
      </w:r>
      <w:r w:rsidRPr="003E64AE">
        <w:rPr>
          <w:rFonts w:ascii="Century Gothic" w:hAnsi="Century Gothic"/>
          <w:sz w:val="20"/>
          <w:szCs w:val="20"/>
        </w:rPr>
        <w:tab/>
      </w:r>
      <w:r w:rsidR="00457D48" w:rsidRPr="00B450CB">
        <w:rPr>
          <w:rFonts w:ascii="Century Gothic" w:hAnsi="Century Gothic"/>
          <w:sz w:val="20"/>
          <w:szCs w:val="20"/>
        </w:rPr>
        <w:t xml:space="preserve">Dimensions de trémie = </w:t>
      </w:r>
      <w:r w:rsidR="00457D48" w:rsidRPr="00457D48">
        <w:rPr>
          <w:rFonts w:ascii="Century Gothic" w:hAnsi="Century Gothic"/>
          <w:color w:val="EE0000"/>
          <w:sz w:val="20"/>
          <w:szCs w:val="20"/>
        </w:rPr>
        <w:t>(largeur</w:t>
      </w:r>
      <w:r w:rsidR="00457D48" w:rsidRPr="00B450CB">
        <w:rPr>
          <w:rFonts w:ascii="Century Gothic" w:hAnsi="Century Gothic"/>
          <w:sz w:val="20"/>
          <w:szCs w:val="20"/>
        </w:rPr>
        <w:t xml:space="preserve">) mm x </w:t>
      </w:r>
      <w:r w:rsidR="00457D48" w:rsidRPr="00457D48">
        <w:rPr>
          <w:rFonts w:ascii="Century Gothic" w:hAnsi="Century Gothic"/>
          <w:color w:val="EE0000"/>
          <w:sz w:val="20"/>
          <w:szCs w:val="20"/>
        </w:rPr>
        <w:t xml:space="preserve">(hauteur) </w:t>
      </w:r>
      <w:r w:rsidR="00457D48" w:rsidRPr="00B450CB">
        <w:rPr>
          <w:rFonts w:ascii="Century Gothic" w:hAnsi="Century Gothic"/>
          <w:sz w:val="20"/>
          <w:szCs w:val="20"/>
        </w:rPr>
        <w:t>mm</w:t>
      </w:r>
    </w:p>
    <w:p w14:paraId="302C5F97" w14:textId="77777777" w:rsidR="00457D48" w:rsidRPr="00B450CB" w:rsidRDefault="00457D48" w:rsidP="00457D48">
      <w:pPr>
        <w:adjustRightInd w:val="0"/>
        <w:spacing w:line="276" w:lineRule="auto"/>
        <w:ind w:left="720" w:right="543" w:firstLine="720"/>
        <w:jc w:val="both"/>
        <w:rPr>
          <w:rFonts w:ascii="Century Gothic" w:hAnsi="Century Gothic"/>
          <w:sz w:val="20"/>
          <w:szCs w:val="20"/>
        </w:rPr>
      </w:pPr>
      <w:r w:rsidRPr="00B450CB">
        <w:rPr>
          <w:rFonts w:ascii="Century Gothic" w:hAnsi="Century Gothic"/>
          <w:sz w:val="20"/>
          <w:szCs w:val="20"/>
        </w:rPr>
        <w:t xml:space="preserve">Dimensions hors tout = </w:t>
      </w:r>
      <w:r w:rsidRPr="00457D48">
        <w:rPr>
          <w:rFonts w:ascii="Century Gothic" w:hAnsi="Century Gothic"/>
          <w:color w:val="EE0000"/>
          <w:sz w:val="20"/>
          <w:szCs w:val="20"/>
        </w:rPr>
        <w:t xml:space="preserve">(largeur) </w:t>
      </w:r>
      <w:r w:rsidRPr="00B450CB">
        <w:rPr>
          <w:rFonts w:ascii="Century Gothic" w:hAnsi="Century Gothic"/>
          <w:sz w:val="20"/>
          <w:szCs w:val="20"/>
        </w:rPr>
        <w:t xml:space="preserve">mm x </w:t>
      </w:r>
      <w:r w:rsidRPr="00457D48">
        <w:rPr>
          <w:rFonts w:ascii="Century Gothic" w:hAnsi="Century Gothic"/>
          <w:color w:val="EE0000"/>
          <w:sz w:val="20"/>
          <w:szCs w:val="20"/>
        </w:rPr>
        <w:t xml:space="preserve">(hauteur) </w:t>
      </w:r>
      <w:r w:rsidRPr="00B450CB">
        <w:rPr>
          <w:rFonts w:ascii="Century Gothic" w:hAnsi="Century Gothic"/>
          <w:sz w:val="20"/>
          <w:szCs w:val="20"/>
        </w:rPr>
        <w:t>mm</w:t>
      </w:r>
    </w:p>
    <w:p w14:paraId="315BEF29" w14:textId="77777777" w:rsidR="00457D48" w:rsidRPr="00B450CB" w:rsidRDefault="00457D48" w:rsidP="00457D48">
      <w:pPr>
        <w:adjustRightInd w:val="0"/>
        <w:spacing w:line="276" w:lineRule="auto"/>
        <w:ind w:left="720" w:right="543" w:firstLine="720"/>
        <w:jc w:val="both"/>
        <w:rPr>
          <w:rFonts w:ascii="Century Gothic" w:hAnsi="Century Gothic"/>
          <w:sz w:val="20"/>
          <w:szCs w:val="20"/>
          <w:lang w:val="en-US"/>
        </w:rPr>
      </w:pPr>
      <w:r w:rsidRPr="00B450CB">
        <w:rPr>
          <w:rFonts w:ascii="Century Gothic" w:hAnsi="Century Gothic"/>
          <w:sz w:val="20"/>
          <w:szCs w:val="20"/>
          <w:lang w:val="en-US"/>
        </w:rPr>
        <w:t xml:space="preserve">Av (SGO) = </w:t>
      </w:r>
      <w:r w:rsidRPr="00457D48">
        <w:rPr>
          <w:rFonts w:ascii="Century Gothic" w:hAnsi="Century Gothic"/>
          <w:color w:val="EE0000"/>
          <w:sz w:val="20"/>
          <w:szCs w:val="20"/>
          <w:lang w:val="en-US"/>
        </w:rPr>
        <w:t>XXX</w:t>
      </w:r>
      <w:r w:rsidRPr="00B450CB">
        <w:rPr>
          <w:rFonts w:ascii="Century Gothic" w:hAnsi="Century Gothic"/>
          <w:sz w:val="20"/>
          <w:szCs w:val="20"/>
          <w:lang w:val="en-US"/>
        </w:rPr>
        <w:t xml:space="preserve"> m² - Aa (SUE) = </w:t>
      </w:r>
      <w:r w:rsidRPr="00457D48">
        <w:rPr>
          <w:rFonts w:ascii="Century Gothic" w:hAnsi="Century Gothic"/>
          <w:color w:val="EE0000"/>
          <w:sz w:val="20"/>
          <w:szCs w:val="20"/>
          <w:lang w:val="en-US"/>
        </w:rPr>
        <w:t>XXX</w:t>
      </w:r>
      <w:r w:rsidRPr="00B450CB">
        <w:rPr>
          <w:rFonts w:ascii="Century Gothic" w:hAnsi="Century Gothic"/>
          <w:sz w:val="20"/>
          <w:szCs w:val="20"/>
          <w:lang w:val="en-US"/>
        </w:rPr>
        <w:t xml:space="preserve"> m²</w:t>
      </w:r>
    </w:p>
    <w:p w14:paraId="2EF2C06D" w14:textId="77777777" w:rsidR="00457D48" w:rsidRPr="00B450CB" w:rsidRDefault="00457D48" w:rsidP="00457D48">
      <w:pPr>
        <w:adjustRightInd w:val="0"/>
        <w:spacing w:line="276" w:lineRule="auto"/>
        <w:ind w:left="720" w:right="543" w:firstLine="720"/>
        <w:jc w:val="both"/>
        <w:rPr>
          <w:rFonts w:ascii="Century Gothic" w:hAnsi="Century Gothic"/>
          <w:sz w:val="20"/>
          <w:szCs w:val="20"/>
        </w:rPr>
      </w:pPr>
      <w:r w:rsidRPr="00B450CB">
        <w:rPr>
          <w:rFonts w:ascii="Century Gothic" w:hAnsi="Century Gothic"/>
          <w:sz w:val="20"/>
          <w:szCs w:val="20"/>
        </w:rPr>
        <w:t xml:space="preserve">Coefficient de transmission thermique du remplissage </w:t>
      </w:r>
      <w:proofErr w:type="spellStart"/>
      <w:r w:rsidRPr="00B450CB">
        <w:rPr>
          <w:rFonts w:ascii="Century Gothic" w:hAnsi="Century Gothic"/>
          <w:sz w:val="20"/>
          <w:szCs w:val="20"/>
        </w:rPr>
        <w:t>Ug</w:t>
      </w:r>
      <w:proofErr w:type="spellEnd"/>
      <w:r w:rsidRPr="00B450CB">
        <w:rPr>
          <w:rFonts w:ascii="Century Gothic" w:hAnsi="Century Gothic"/>
          <w:sz w:val="20"/>
          <w:szCs w:val="20"/>
        </w:rPr>
        <w:t xml:space="preserve"> : </w:t>
      </w:r>
      <w:r w:rsidRPr="00457D48">
        <w:rPr>
          <w:rFonts w:ascii="Century Gothic" w:hAnsi="Century Gothic"/>
          <w:color w:val="EE0000"/>
          <w:sz w:val="20"/>
          <w:szCs w:val="20"/>
        </w:rPr>
        <w:t>XXXXX</w:t>
      </w:r>
      <w:r w:rsidRPr="00B450CB">
        <w:rPr>
          <w:rFonts w:ascii="Century Gothic" w:hAnsi="Century Gothic"/>
          <w:sz w:val="20"/>
          <w:szCs w:val="20"/>
        </w:rPr>
        <w:t xml:space="preserve"> W/m².K</w:t>
      </w:r>
    </w:p>
    <w:p w14:paraId="31CCE8D8" w14:textId="77777777" w:rsidR="00457D48" w:rsidRPr="00B450CB" w:rsidRDefault="00457D48" w:rsidP="00457D48">
      <w:pPr>
        <w:adjustRightInd w:val="0"/>
        <w:spacing w:line="276" w:lineRule="auto"/>
        <w:ind w:left="720" w:right="543" w:firstLine="720"/>
        <w:jc w:val="both"/>
        <w:rPr>
          <w:rFonts w:ascii="Century Gothic" w:hAnsi="Century Gothic"/>
          <w:sz w:val="20"/>
          <w:szCs w:val="20"/>
        </w:rPr>
      </w:pPr>
      <w:r w:rsidRPr="00B450CB">
        <w:rPr>
          <w:rFonts w:ascii="Century Gothic" w:hAnsi="Century Gothic"/>
          <w:sz w:val="20"/>
          <w:szCs w:val="20"/>
        </w:rPr>
        <w:t xml:space="preserve">Transmission Lumineuse : </w:t>
      </w:r>
      <w:r w:rsidRPr="00457D48">
        <w:rPr>
          <w:rFonts w:ascii="Century Gothic" w:hAnsi="Century Gothic"/>
          <w:color w:val="EE0000"/>
          <w:sz w:val="20"/>
          <w:szCs w:val="20"/>
        </w:rPr>
        <w:t>XXXX</w:t>
      </w:r>
      <w:r w:rsidRPr="00B450CB">
        <w:rPr>
          <w:rFonts w:ascii="Century Gothic" w:hAnsi="Century Gothic"/>
          <w:sz w:val="20"/>
          <w:szCs w:val="20"/>
        </w:rPr>
        <w:t xml:space="preserve"> %</w:t>
      </w:r>
    </w:p>
    <w:p w14:paraId="1D0D78BE" w14:textId="77777777" w:rsidR="00457D48" w:rsidRPr="00B450CB" w:rsidRDefault="00457D48" w:rsidP="00457D48">
      <w:pPr>
        <w:adjustRightInd w:val="0"/>
        <w:spacing w:line="276" w:lineRule="auto"/>
        <w:ind w:left="720" w:right="543" w:firstLine="720"/>
        <w:jc w:val="both"/>
        <w:rPr>
          <w:rFonts w:ascii="Century Gothic" w:hAnsi="Century Gothic"/>
          <w:sz w:val="20"/>
          <w:szCs w:val="20"/>
        </w:rPr>
      </w:pPr>
      <w:r w:rsidRPr="00B450CB">
        <w:rPr>
          <w:rFonts w:ascii="Century Gothic" w:hAnsi="Century Gothic"/>
          <w:sz w:val="20"/>
          <w:szCs w:val="20"/>
        </w:rPr>
        <w:t xml:space="preserve">Facteur solaire : </w:t>
      </w:r>
      <w:r w:rsidRPr="00457D48">
        <w:rPr>
          <w:rFonts w:ascii="Century Gothic" w:hAnsi="Century Gothic"/>
          <w:color w:val="EE0000"/>
          <w:sz w:val="20"/>
          <w:szCs w:val="20"/>
        </w:rPr>
        <w:t>XXXX</w:t>
      </w:r>
      <w:r w:rsidRPr="00B450CB">
        <w:rPr>
          <w:rFonts w:ascii="Century Gothic" w:hAnsi="Century Gothic"/>
          <w:sz w:val="20"/>
          <w:szCs w:val="20"/>
        </w:rPr>
        <w:t xml:space="preserve"> %</w:t>
      </w:r>
    </w:p>
    <w:p w14:paraId="28DDD56F" w14:textId="77777777" w:rsidR="00457D48" w:rsidRDefault="00457D48" w:rsidP="00457D48">
      <w:pPr>
        <w:adjustRightInd w:val="0"/>
        <w:spacing w:line="276" w:lineRule="auto"/>
        <w:ind w:left="720" w:right="543" w:firstLine="720"/>
        <w:jc w:val="both"/>
        <w:rPr>
          <w:rFonts w:ascii="Century Gothic" w:hAnsi="Century Gothic"/>
          <w:sz w:val="20"/>
          <w:szCs w:val="20"/>
        </w:rPr>
      </w:pPr>
      <w:proofErr w:type="spellStart"/>
      <w:r w:rsidRPr="00B450CB">
        <w:rPr>
          <w:rFonts w:ascii="Century Gothic" w:hAnsi="Century Gothic"/>
          <w:sz w:val="20"/>
          <w:szCs w:val="20"/>
        </w:rPr>
        <w:t>Urc</w:t>
      </w:r>
      <w:proofErr w:type="spellEnd"/>
      <w:r w:rsidRPr="00B450CB">
        <w:rPr>
          <w:rFonts w:ascii="Century Gothic" w:hAnsi="Century Gothic"/>
          <w:sz w:val="20"/>
          <w:szCs w:val="20"/>
        </w:rPr>
        <w:t xml:space="preserve"> : </w:t>
      </w:r>
      <w:r w:rsidRPr="00457D48">
        <w:rPr>
          <w:rFonts w:ascii="Century Gothic" w:hAnsi="Century Gothic"/>
          <w:color w:val="EE0000"/>
          <w:sz w:val="20"/>
          <w:szCs w:val="20"/>
        </w:rPr>
        <w:t>XXXXX</w:t>
      </w:r>
      <w:r w:rsidRPr="00B450CB">
        <w:rPr>
          <w:rFonts w:ascii="Century Gothic" w:hAnsi="Century Gothic"/>
          <w:sz w:val="20"/>
          <w:szCs w:val="20"/>
        </w:rPr>
        <w:t xml:space="preserve"> W/m².K</w:t>
      </w:r>
    </w:p>
    <w:p w14:paraId="77E476E5" w14:textId="77777777" w:rsidR="000F5D9A" w:rsidRPr="00B450CB" w:rsidRDefault="000F5D9A" w:rsidP="000F5D9A">
      <w:pPr>
        <w:adjustRightInd w:val="0"/>
        <w:spacing w:line="276" w:lineRule="auto"/>
        <w:ind w:left="720" w:right="543" w:firstLine="720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Dispositif de commande : </w:t>
      </w:r>
      <w:r w:rsidRPr="000F5D9A">
        <w:rPr>
          <w:rFonts w:ascii="Century Gothic" w:hAnsi="Century Gothic"/>
          <w:color w:val="EE0000"/>
          <w:sz w:val="20"/>
          <w:szCs w:val="20"/>
        </w:rPr>
        <w:t>XXX</w:t>
      </w:r>
    </w:p>
    <w:p w14:paraId="3578D732" w14:textId="77777777" w:rsidR="000F5D9A" w:rsidRPr="00B450CB" w:rsidRDefault="000F5D9A" w:rsidP="00457D48">
      <w:pPr>
        <w:adjustRightInd w:val="0"/>
        <w:spacing w:line="276" w:lineRule="auto"/>
        <w:ind w:left="720" w:right="543" w:firstLine="720"/>
        <w:jc w:val="both"/>
        <w:rPr>
          <w:rFonts w:ascii="Century Gothic" w:hAnsi="Century Gothic"/>
          <w:sz w:val="20"/>
          <w:szCs w:val="20"/>
        </w:rPr>
      </w:pPr>
    </w:p>
    <w:p w14:paraId="41A945C3" w14:textId="77777777" w:rsidR="002F1B65" w:rsidRDefault="002F1B65" w:rsidP="00980B20">
      <w:pPr>
        <w:adjustRightInd w:val="0"/>
        <w:spacing w:line="276" w:lineRule="auto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3D28DE5B" w14:textId="35240491" w:rsidR="00980B20" w:rsidRDefault="00980B20" w:rsidP="00980B20">
      <w:pPr>
        <w:adjustRightInd w:val="0"/>
        <w:spacing w:line="276" w:lineRule="auto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 w:rsidRPr="003E64AE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lastRenderedPageBreak/>
        <w:t>CONDITIONS D’INSTALLATION :</w:t>
      </w:r>
    </w:p>
    <w:p w14:paraId="41D7D15A" w14:textId="182E1313" w:rsidR="00482580" w:rsidRDefault="00482580" w:rsidP="00482580">
      <w:pPr>
        <w:pStyle w:val="Paragraphedeliste"/>
        <w:adjustRightInd w:val="0"/>
        <w:spacing w:line="276" w:lineRule="auto"/>
        <w:ind w:left="1446" w:right="-24"/>
        <w:rPr>
          <w:rFonts w:ascii="Century Gothic" w:hAnsi="Century Gothic"/>
          <w:bCs/>
          <w:iCs/>
          <w:sz w:val="20"/>
          <w:szCs w:val="20"/>
        </w:rPr>
      </w:pPr>
    </w:p>
    <w:p w14:paraId="3D95D745" w14:textId="6E870E34" w:rsidR="006B2E4D" w:rsidRPr="00147A23" w:rsidRDefault="00147A23" w:rsidP="00147A23">
      <w:pPr>
        <w:adjustRightInd w:val="0"/>
        <w:spacing w:line="276" w:lineRule="auto"/>
        <w:ind w:right="-24"/>
        <w:rPr>
          <w:rFonts w:ascii="Century Gothic" w:hAnsi="Century Gothic"/>
          <w:bCs/>
          <w:iCs/>
          <w:sz w:val="20"/>
          <w:szCs w:val="20"/>
        </w:rPr>
      </w:pPr>
      <w:r>
        <w:rPr>
          <w:rFonts w:ascii="Century Gothic" w:hAnsi="Century Gothic"/>
          <w:bCs/>
          <w:iCs/>
          <w:sz w:val="20"/>
          <w:szCs w:val="20"/>
        </w:rPr>
        <w:t>Pour toitures</w:t>
      </w:r>
      <w:r w:rsidR="00B149E0">
        <w:rPr>
          <w:rFonts w:ascii="Century Gothic" w:hAnsi="Century Gothic"/>
          <w:bCs/>
          <w:iCs/>
          <w:sz w:val="20"/>
          <w:szCs w:val="20"/>
        </w:rPr>
        <w:t>,</w:t>
      </w:r>
      <w:r>
        <w:rPr>
          <w:rFonts w:ascii="Century Gothic" w:hAnsi="Century Gothic"/>
          <w:bCs/>
          <w:iCs/>
          <w:sz w:val="20"/>
          <w:szCs w:val="20"/>
        </w:rPr>
        <w:t xml:space="preserve"> verrières</w:t>
      </w:r>
      <w:r w:rsidR="0014283E">
        <w:rPr>
          <w:rFonts w:ascii="Century Gothic" w:hAnsi="Century Gothic"/>
          <w:bCs/>
          <w:iCs/>
          <w:sz w:val="20"/>
          <w:szCs w:val="20"/>
        </w:rPr>
        <w:t>, SHED</w:t>
      </w:r>
      <w:r w:rsidR="009F3BA0">
        <w:rPr>
          <w:rFonts w:ascii="Century Gothic" w:hAnsi="Century Gothic"/>
          <w:bCs/>
          <w:iCs/>
          <w:sz w:val="20"/>
          <w:szCs w:val="20"/>
        </w:rPr>
        <w:t xml:space="preserve"> et façades</w:t>
      </w:r>
      <w:r>
        <w:rPr>
          <w:rFonts w:ascii="Century Gothic" w:hAnsi="Century Gothic"/>
          <w:bCs/>
          <w:iCs/>
          <w:sz w:val="20"/>
          <w:szCs w:val="20"/>
        </w:rPr>
        <w:t>.</w:t>
      </w:r>
    </w:p>
    <w:p w14:paraId="44308266" w14:textId="6A8E38AF" w:rsidR="00BF71B2" w:rsidRDefault="008B530F" w:rsidP="00785D6D">
      <w:pPr>
        <w:adjustRightInd w:val="0"/>
        <w:spacing w:line="276" w:lineRule="auto"/>
        <w:ind w:right="543"/>
        <w:rPr>
          <w:rFonts w:ascii="Century Gothic" w:hAnsi="Century Gothic"/>
          <w:bCs/>
          <w:sz w:val="20"/>
          <w:szCs w:val="20"/>
        </w:rPr>
      </w:pPr>
      <w:r w:rsidRPr="00F324AD">
        <w:rPr>
          <w:rFonts w:ascii="Century Gothic" w:hAnsi="Century Gothic"/>
          <w:bCs/>
          <w:sz w:val="20"/>
          <w:szCs w:val="20"/>
        </w:rPr>
        <w:t xml:space="preserve">Angle de pose : </w:t>
      </w:r>
      <w:r w:rsidR="00ED0C91">
        <w:rPr>
          <w:rFonts w:ascii="Century Gothic" w:hAnsi="Century Gothic"/>
          <w:bCs/>
          <w:sz w:val="20"/>
          <w:szCs w:val="20"/>
        </w:rPr>
        <w:t xml:space="preserve">0 à </w:t>
      </w:r>
      <w:r w:rsidR="00CF3DC2">
        <w:rPr>
          <w:rFonts w:ascii="Century Gothic" w:hAnsi="Century Gothic"/>
          <w:bCs/>
          <w:sz w:val="20"/>
          <w:szCs w:val="20"/>
        </w:rPr>
        <w:t>60</w:t>
      </w:r>
      <w:r w:rsidR="00ED0C91">
        <w:rPr>
          <w:rFonts w:ascii="Century Gothic" w:hAnsi="Century Gothic"/>
          <w:bCs/>
          <w:sz w:val="20"/>
          <w:szCs w:val="20"/>
        </w:rPr>
        <w:t>°</w:t>
      </w:r>
      <w:r w:rsidR="009F3BA0">
        <w:rPr>
          <w:rFonts w:ascii="Century Gothic" w:hAnsi="Century Gothic"/>
          <w:bCs/>
          <w:sz w:val="20"/>
          <w:szCs w:val="20"/>
        </w:rPr>
        <w:t xml:space="preserve"> (Toitures / Verrières) ; 60 à 90° (Façade).</w:t>
      </w:r>
    </w:p>
    <w:p w14:paraId="136B8692" w14:textId="5CDBDCFD" w:rsidR="007220F3" w:rsidRDefault="00FA55E3" w:rsidP="00BC6823">
      <w:pPr>
        <w:adjustRightInd w:val="0"/>
        <w:spacing w:line="276" w:lineRule="auto"/>
        <w:ind w:right="543"/>
        <w:rPr>
          <w:rFonts w:ascii="Century Gothic" w:hAnsi="Century Gothic"/>
          <w:bCs/>
          <w:sz w:val="20"/>
          <w:szCs w:val="20"/>
        </w:rPr>
      </w:pPr>
      <w:r w:rsidRPr="00FA55E3">
        <w:rPr>
          <w:rFonts w:ascii="Century Gothic" w:hAnsi="Century Gothic"/>
          <w:bCs/>
          <w:noProof/>
          <w:sz w:val="20"/>
          <w:szCs w:val="20"/>
        </w:rPr>
        <w:drawing>
          <wp:anchor distT="0" distB="0" distL="114300" distR="114300" simplePos="0" relativeHeight="251658241" behindDoc="1" locked="0" layoutInCell="1" allowOverlap="1" wp14:anchorId="37BD3C2F" wp14:editId="271E2140">
            <wp:simplePos x="0" y="0"/>
            <wp:positionH relativeFrom="margin">
              <wp:posOffset>259307</wp:posOffset>
            </wp:positionH>
            <wp:positionV relativeFrom="paragraph">
              <wp:posOffset>181610</wp:posOffset>
            </wp:positionV>
            <wp:extent cx="6141085" cy="2087880"/>
            <wp:effectExtent l="0" t="0" r="0" b="7620"/>
            <wp:wrapTight wrapText="bothSides">
              <wp:wrapPolygon edited="0">
                <wp:start x="0" y="0"/>
                <wp:lineTo x="0" y="21482"/>
                <wp:lineTo x="21508" y="21482"/>
                <wp:lineTo x="21508" y="0"/>
                <wp:lineTo x="0" y="0"/>
              </wp:wrapPolygon>
            </wp:wrapTight>
            <wp:docPr id="75659472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594724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1085" cy="2087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20F3">
        <w:rPr>
          <w:rFonts w:ascii="Century Gothic" w:hAnsi="Century Gothic"/>
          <w:bCs/>
          <w:sz w:val="20"/>
          <w:szCs w:val="20"/>
        </w:rPr>
        <w:t xml:space="preserve">Mécanismes : </w:t>
      </w:r>
    </w:p>
    <w:p w14:paraId="61CDA1F6" w14:textId="60541107" w:rsidR="000F1BBB" w:rsidRPr="00AE18A5" w:rsidRDefault="000F1BBB" w:rsidP="00BC6823">
      <w:pPr>
        <w:adjustRightInd w:val="0"/>
        <w:spacing w:line="276" w:lineRule="auto"/>
        <w:ind w:right="543"/>
        <w:rPr>
          <w:rFonts w:ascii="Century Gothic" w:hAnsi="Century Gothic"/>
          <w:bCs/>
          <w:sz w:val="20"/>
          <w:szCs w:val="20"/>
        </w:rPr>
      </w:pPr>
      <w:r w:rsidRPr="00AE18A5">
        <w:rPr>
          <w:rFonts w:ascii="Century Gothic" w:hAnsi="Century Gothic"/>
          <w:bCs/>
          <w:sz w:val="20"/>
          <w:szCs w:val="20"/>
        </w:rPr>
        <w:t>Selon le</w:t>
      </w:r>
      <w:r w:rsidR="00614A95" w:rsidRPr="00AE18A5">
        <w:rPr>
          <w:rFonts w:ascii="Century Gothic" w:hAnsi="Century Gothic"/>
          <w:bCs/>
          <w:sz w:val="20"/>
          <w:szCs w:val="20"/>
        </w:rPr>
        <w:t>s configurations</w:t>
      </w:r>
      <w:r w:rsidR="009138A6" w:rsidRPr="00AE18A5">
        <w:rPr>
          <w:rFonts w:ascii="Century Gothic" w:hAnsi="Century Gothic"/>
          <w:bCs/>
          <w:sz w:val="20"/>
          <w:szCs w:val="20"/>
        </w:rPr>
        <w:t xml:space="preserve"> (dimensions, poids du remplissage…)</w:t>
      </w:r>
      <w:r w:rsidR="00614A95" w:rsidRPr="00AE18A5">
        <w:rPr>
          <w:rFonts w:ascii="Century Gothic" w:hAnsi="Century Gothic"/>
          <w:bCs/>
          <w:sz w:val="20"/>
          <w:szCs w:val="20"/>
        </w:rPr>
        <w:t>, nous consulter</w:t>
      </w:r>
      <w:r w:rsidR="00AE18A5">
        <w:rPr>
          <w:rFonts w:ascii="Century Gothic" w:hAnsi="Century Gothic"/>
          <w:bCs/>
          <w:sz w:val="20"/>
          <w:szCs w:val="20"/>
        </w:rPr>
        <w:t>.</w:t>
      </w:r>
    </w:p>
    <w:p w14:paraId="1930F4C7" w14:textId="77777777" w:rsidR="000F1BBB" w:rsidRDefault="000F1BBB" w:rsidP="00BC6823">
      <w:pPr>
        <w:adjustRightInd w:val="0"/>
        <w:spacing w:line="276" w:lineRule="auto"/>
        <w:ind w:right="543"/>
        <w:rPr>
          <w:rFonts w:ascii="Century Gothic" w:hAnsi="Century Gothic"/>
          <w:bCs/>
          <w:sz w:val="20"/>
          <w:szCs w:val="20"/>
        </w:rPr>
      </w:pPr>
    </w:p>
    <w:p w14:paraId="6C09AC45" w14:textId="28CB455E" w:rsidR="00BC6823" w:rsidRDefault="00BC6823" w:rsidP="00BC6823">
      <w:pPr>
        <w:adjustRightInd w:val="0"/>
        <w:spacing w:line="276" w:lineRule="auto"/>
        <w:ind w:right="543"/>
        <w:rPr>
          <w:rFonts w:ascii="Century Gothic" w:hAnsi="Century Gothic"/>
          <w:bCs/>
          <w:sz w:val="20"/>
          <w:szCs w:val="20"/>
        </w:rPr>
      </w:pPr>
      <w:r>
        <w:rPr>
          <w:rFonts w:ascii="Century Gothic" w:hAnsi="Century Gothic"/>
          <w:bCs/>
          <w:sz w:val="20"/>
          <w:szCs w:val="20"/>
        </w:rPr>
        <w:t>Charnière</w:t>
      </w:r>
      <w:r w:rsidR="00855EB3">
        <w:rPr>
          <w:rFonts w:ascii="Century Gothic" w:hAnsi="Century Gothic"/>
          <w:bCs/>
          <w:sz w:val="20"/>
          <w:szCs w:val="20"/>
        </w:rPr>
        <w:t xml:space="preserve">s possibles en position : </w:t>
      </w:r>
    </w:p>
    <w:p w14:paraId="7615D686" w14:textId="56D96E6C" w:rsidR="00855EB3" w:rsidRDefault="00855EB3" w:rsidP="00855EB3">
      <w:pPr>
        <w:pStyle w:val="Paragraphedeliste"/>
        <w:numPr>
          <w:ilvl w:val="0"/>
          <w:numId w:val="30"/>
        </w:numPr>
        <w:adjustRightInd w:val="0"/>
        <w:spacing w:line="276" w:lineRule="auto"/>
        <w:ind w:right="543"/>
        <w:rPr>
          <w:rFonts w:ascii="Century Gothic" w:hAnsi="Century Gothic"/>
          <w:bCs/>
          <w:sz w:val="20"/>
          <w:szCs w:val="20"/>
        </w:rPr>
      </w:pPr>
      <w:r>
        <w:rPr>
          <w:rFonts w:ascii="Century Gothic" w:hAnsi="Century Gothic"/>
          <w:bCs/>
          <w:sz w:val="20"/>
          <w:szCs w:val="20"/>
        </w:rPr>
        <w:t>Haute</w:t>
      </w:r>
    </w:p>
    <w:p w14:paraId="47E3DABA" w14:textId="6BAE48B3" w:rsidR="00855EB3" w:rsidRDefault="00855EB3" w:rsidP="00855EB3">
      <w:pPr>
        <w:pStyle w:val="Paragraphedeliste"/>
        <w:numPr>
          <w:ilvl w:val="0"/>
          <w:numId w:val="30"/>
        </w:numPr>
        <w:adjustRightInd w:val="0"/>
        <w:spacing w:line="276" w:lineRule="auto"/>
        <w:ind w:right="543"/>
        <w:rPr>
          <w:rFonts w:ascii="Century Gothic" w:hAnsi="Century Gothic"/>
          <w:bCs/>
          <w:sz w:val="20"/>
          <w:szCs w:val="20"/>
        </w:rPr>
      </w:pPr>
      <w:r>
        <w:rPr>
          <w:rFonts w:ascii="Century Gothic" w:hAnsi="Century Gothic"/>
          <w:bCs/>
          <w:sz w:val="20"/>
          <w:szCs w:val="20"/>
        </w:rPr>
        <w:t>Basse</w:t>
      </w:r>
    </w:p>
    <w:p w14:paraId="31351331" w14:textId="04E1C568" w:rsidR="00855EB3" w:rsidRDefault="00EF1810" w:rsidP="00855EB3">
      <w:pPr>
        <w:pStyle w:val="Paragraphedeliste"/>
        <w:numPr>
          <w:ilvl w:val="0"/>
          <w:numId w:val="30"/>
        </w:numPr>
        <w:adjustRightInd w:val="0"/>
        <w:spacing w:line="276" w:lineRule="auto"/>
        <w:ind w:right="543"/>
        <w:rPr>
          <w:rFonts w:ascii="Century Gothic" w:hAnsi="Century Gothic"/>
          <w:bCs/>
          <w:sz w:val="20"/>
          <w:szCs w:val="20"/>
        </w:rPr>
      </w:pPr>
      <w:r>
        <w:rPr>
          <w:rFonts w:ascii="Century Gothic" w:hAnsi="Century Gothic"/>
          <w:bCs/>
          <w:sz w:val="20"/>
          <w:szCs w:val="20"/>
        </w:rPr>
        <w:t>Gauche</w:t>
      </w:r>
    </w:p>
    <w:p w14:paraId="24A31644" w14:textId="48B3F24A" w:rsidR="00EF1810" w:rsidRDefault="00EF1810" w:rsidP="00855EB3">
      <w:pPr>
        <w:pStyle w:val="Paragraphedeliste"/>
        <w:numPr>
          <w:ilvl w:val="0"/>
          <w:numId w:val="30"/>
        </w:numPr>
        <w:adjustRightInd w:val="0"/>
        <w:spacing w:line="276" w:lineRule="auto"/>
        <w:ind w:right="543"/>
        <w:rPr>
          <w:rFonts w:ascii="Century Gothic" w:hAnsi="Century Gothic"/>
          <w:bCs/>
          <w:sz w:val="20"/>
          <w:szCs w:val="20"/>
        </w:rPr>
      </w:pPr>
      <w:r>
        <w:rPr>
          <w:rFonts w:ascii="Century Gothic" w:hAnsi="Century Gothic"/>
          <w:bCs/>
          <w:sz w:val="20"/>
          <w:szCs w:val="20"/>
        </w:rPr>
        <w:t>Droite</w:t>
      </w:r>
    </w:p>
    <w:p w14:paraId="48910451" w14:textId="77777777" w:rsidR="00A15B3A" w:rsidRPr="00855EB3" w:rsidRDefault="00A15B3A" w:rsidP="00A15B3A">
      <w:pPr>
        <w:pStyle w:val="Paragraphedeliste"/>
        <w:adjustRightInd w:val="0"/>
        <w:spacing w:line="276" w:lineRule="auto"/>
        <w:ind w:left="1800" w:right="543"/>
        <w:rPr>
          <w:rFonts w:ascii="Century Gothic" w:hAnsi="Century Gothic"/>
          <w:bCs/>
          <w:sz w:val="20"/>
          <w:szCs w:val="20"/>
        </w:rPr>
      </w:pPr>
    </w:p>
    <w:p w14:paraId="714C151F" w14:textId="30E2AA81" w:rsidR="00BF71B2" w:rsidRPr="00AE18A5" w:rsidRDefault="00A15B3A" w:rsidP="00785D6D">
      <w:pPr>
        <w:adjustRightInd w:val="0"/>
        <w:spacing w:line="276" w:lineRule="auto"/>
        <w:ind w:right="543"/>
        <w:rPr>
          <w:rFonts w:ascii="Century Gothic" w:hAnsi="Century Gothic"/>
          <w:bCs/>
          <w:sz w:val="20"/>
          <w:szCs w:val="20"/>
        </w:rPr>
      </w:pPr>
      <w:r w:rsidRPr="00AE18A5">
        <w:rPr>
          <w:rFonts w:ascii="Century Gothic" w:hAnsi="Century Gothic"/>
          <w:bCs/>
          <w:sz w:val="20"/>
          <w:szCs w:val="20"/>
        </w:rPr>
        <w:t>Selon les configurations, nous consulter.</w:t>
      </w:r>
    </w:p>
    <w:p w14:paraId="706B2F43" w14:textId="77777777" w:rsidR="001F033A" w:rsidRDefault="001F033A" w:rsidP="00785D6D">
      <w:pPr>
        <w:adjustRightInd w:val="0"/>
        <w:spacing w:line="276" w:lineRule="auto"/>
        <w:ind w:right="543"/>
        <w:rPr>
          <w:rFonts w:ascii="Century Gothic" w:hAnsi="Century Gothic"/>
          <w:bCs/>
          <w:sz w:val="20"/>
          <w:szCs w:val="20"/>
        </w:rPr>
      </w:pPr>
    </w:p>
    <w:p w14:paraId="26ADDDBF" w14:textId="5FE96C0C" w:rsidR="00F33FEE" w:rsidRPr="001D7E39" w:rsidRDefault="00DD0F1D" w:rsidP="001D7E39">
      <w:pPr>
        <w:adjustRightInd w:val="0"/>
        <w:spacing w:line="276" w:lineRule="auto"/>
        <w:ind w:right="543"/>
        <w:rPr>
          <w:rFonts w:ascii="Century Gothic" w:hAnsi="Century Gothic"/>
          <w:bCs/>
          <w:sz w:val="20"/>
          <w:szCs w:val="20"/>
        </w:rPr>
      </w:pPr>
      <w:r w:rsidRPr="00785D6D">
        <w:rPr>
          <w:rFonts w:ascii="Century Gothic" w:hAnsi="Century Gothic"/>
          <w:bCs/>
          <w:sz w:val="20"/>
          <w:szCs w:val="20"/>
        </w:rPr>
        <w:t>Fonction</w:t>
      </w:r>
      <w:r w:rsidR="000A3B52" w:rsidRPr="00785D6D">
        <w:rPr>
          <w:rFonts w:ascii="Century Gothic" w:hAnsi="Century Gothic"/>
          <w:bCs/>
          <w:sz w:val="20"/>
          <w:szCs w:val="20"/>
        </w:rPr>
        <w:t>s possibles :</w:t>
      </w:r>
      <w:r w:rsidRPr="00785D6D">
        <w:rPr>
          <w:rFonts w:ascii="Century Gothic" w:hAnsi="Century Gothic"/>
          <w:bCs/>
          <w:sz w:val="20"/>
          <w:szCs w:val="20"/>
        </w:rPr>
        <w:t xml:space="preserve"> désenfumage, aération</w:t>
      </w:r>
      <w:r w:rsidR="00A73682">
        <w:rPr>
          <w:rFonts w:ascii="Century Gothic" w:hAnsi="Century Gothic"/>
          <w:bCs/>
          <w:sz w:val="20"/>
          <w:szCs w:val="20"/>
        </w:rPr>
        <w:t>.</w:t>
      </w:r>
    </w:p>
    <w:p w14:paraId="55EEE50A" w14:textId="2281B9C5" w:rsidR="00785D6D" w:rsidRDefault="00FA55E3" w:rsidP="00980B20">
      <w:pPr>
        <w:adjustRightInd w:val="0"/>
        <w:spacing w:line="276" w:lineRule="auto"/>
        <w:ind w:right="-24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Appareil à poser s</w:t>
      </w:r>
      <w:r w:rsidR="000B4B44">
        <w:rPr>
          <w:rFonts w:ascii="Century Gothic" w:hAnsi="Century Gothic"/>
          <w:sz w:val="20"/>
          <w:szCs w:val="20"/>
        </w:rPr>
        <w:t xml:space="preserve">ur </w:t>
      </w:r>
      <w:r w:rsidR="00662DD5">
        <w:rPr>
          <w:rFonts w:ascii="Century Gothic" w:hAnsi="Century Gothic"/>
          <w:sz w:val="20"/>
          <w:szCs w:val="20"/>
        </w:rPr>
        <w:t xml:space="preserve">une </w:t>
      </w:r>
      <w:r w:rsidR="000B4B44">
        <w:rPr>
          <w:rFonts w:ascii="Century Gothic" w:hAnsi="Century Gothic"/>
          <w:sz w:val="20"/>
          <w:szCs w:val="20"/>
        </w:rPr>
        <w:t>costière d’adaptation</w:t>
      </w:r>
      <w:r w:rsidR="00FF43D4">
        <w:rPr>
          <w:rFonts w:ascii="Century Gothic" w:hAnsi="Century Gothic"/>
          <w:sz w:val="20"/>
          <w:szCs w:val="20"/>
        </w:rPr>
        <w:t xml:space="preserve"> en toiture</w:t>
      </w:r>
      <w:r w:rsidR="00FB2C62">
        <w:rPr>
          <w:rFonts w:ascii="Century Gothic" w:hAnsi="Century Gothic"/>
          <w:sz w:val="20"/>
          <w:szCs w:val="20"/>
        </w:rPr>
        <w:t xml:space="preserve"> plate</w:t>
      </w:r>
      <w:r w:rsidR="009810D2">
        <w:rPr>
          <w:rFonts w:ascii="Century Gothic" w:hAnsi="Century Gothic"/>
          <w:sz w:val="20"/>
          <w:szCs w:val="20"/>
        </w:rPr>
        <w:t>.</w:t>
      </w:r>
    </w:p>
    <w:p w14:paraId="3D260118" w14:textId="0F9EFE92" w:rsidR="007D6F7B" w:rsidRPr="00AE18A5" w:rsidRDefault="007D6F7B" w:rsidP="007D6F7B">
      <w:pPr>
        <w:adjustRightInd w:val="0"/>
        <w:spacing w:line="276" w:lineRule="auto"/>
        <w:ind w:right="543"/>
        <w:rPr>
          <w:rFonts w:ascii="Century Gothic" w:hAnsi="Century Gothic"/>
          <w:bCs/>
          <w:sz w:val="20"/>
          <w:szCs w:val="20"/>
        </w:rPr>
      </w:pPr>
      <w:r w:rsidRPr="00AE18A5">
        <w:rPr>
          <w:rFonts w:ascii="Century Gothic" w:hAnsi="Century Gothic"/>
          <w:bCs/>
          <w:sz w:val="20"/>
          <w:szCs w:val="20"/>
        </w:rPr>
        <w:t>Selon les configurations, nous consulter</w:t>
      </w:r>
      <w:r w:rsidR="0033248E">
        <w:rPr>
          <w:rFonts w:ascii="Century Gothic" w:hAnsi="Century Gothic"/>
          <w:bCs/>
          <w:sz w:val="20"/>
          <w:szCs w:val="20"/>
        </w:rPr>
        <w:t>.</w:t>
      </w:r>
    </w:p>
    <w:p w14:paraId="260BC9BF" w14:textId="346E8697" w:rsidR="00806FA7" w:rsidRDefault="00806FA7" w:rsidP="00806FA7">
      <w:pPr>
        <w:adjustRightInd w:val="0"/>
        <w:spacing w:line="276" w:lineRule="auto"/>
        <w:ind w:right="-24"/>
        <w:rPr>
          <w:rFonts w:ascii="Century Gothic" w:hAnsi="Century Gothic"/>
          <w:bCs/>
          <w:iCs/>
          <w:sz w:val="20"/>
          <w:szCs w:val="20"/>
        </w:rPr>
      </w:pPr>
    </w:p>
    <w:p w14:paraId="67DAFD03" w14:textId="603CDBBD" w:rsidR="00806FA7" w:rsidRPr="00D93543" w:rsidRDefault="008A1B0C" w:rsidP="00806FA7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 w:rsidRPr="00D93543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t>Dispositifs de commande :</w:t>
      </w:r>
    </w:p>
    <w:p w14:paraId="3B848E1D" w14:textId="1CDEEF61" w:rsidR="008A1B0C" w:rsidRDefault="008A1B0C" w:rsidP="00806FA7">
      <w:pPr>
        <w:adjustRightInd w:val="0"/>
        <w:spacing w:line="276" w:lineRule="auto"/>
        <w:ind w:right="-24"/>
        <w:rPr>
          <w:rFonts w:ascii="Century Gothic" w:hAnsi="Century Gothic"/>
          <w:bCs/>
          <w:iCs/>
          <w:sz w:val="20"/>
          <w:szCs w:val="20"/>
        </w:rPr>
      </w:pPr>
    </w:p>
    <w:p w14:paraId="0570F66A" w14:textId="787C3174" w:rsidR="008A1B0C" w:rsidRPr="00ED0C91" w:rsidRDefault="008A1B0C" w:rsidP="00ED0C91">
      <w:pPr>
        <w:pStyle w:val="Paragraphedeliste"/>
        <w:numPr>
          <w:ilvl w:val="0"/>
          <w:numId w:val="30"/>
        </w:numPr>
        <w:adjustRightInd w:val="0"/>
        <w:spacing w:line="276" w:lineRule="auto"/>
        <w:ind w:right="-24"/>
        <w:rPr>
          <w:rFonts w:ascii="Century Gothic" w:hAnsi="Century Gothic"/>
          <w:bCs/>
          <w:iCs/>
          <w:sz w:val="20"/>
          <w:szCs w:val="20"/>
          <w:u w:val="single"/>
        </w:rPr>
      </w:pPr>
      <w:r w:rsidRPr="00ED0C91">
        <w:rPr>
          <w:rFonts w:ascii="Century Gothic" w:hAnsi="Century Gothic"/>
          <w:bCs/>
          <w:iCs/>
          <w:sz w:val="20"/>
          <w:szCs w:val="20"/>
          <w:u w:val="single"/>
        </w:rPr>
        <w:t>Ventilation naturelle</w:t>
      </w:r>
      <w:r w:rsidR="0046020E" w:rsidRPr="00ED0C91">
        <w:rPr>
          <w:rFonts w:ascii="Century Gothic" w:hAnsi="Century Gothic"/>
          <w:bCs/>
          <w:iCs/>
          <w:sz w:val="20"/>
          <w:szCs w:val="20"/>
          <w:u w:val="single"/>
        </w:rPr>
        <w:t> :</w:t>
      </w:r>
    </w:p>
    <w:p w14:paraId="709FB610" w14:textId="05A29180" w:rsidR="00E32A5C" w:rsidRPr="000C475C" w:rsidRDefault="00E32A5C" w:rsidP="000C475C">
      <w:pPr>
        <w:pStyle w:val="Paragraphedeliste"/>
        <w:numPr>
          <w:ilvl w:val="1"/>
          <w:numId w:val="14"/>
        </w:numPr>
        <w:adjustRightInd w:val="0"/>
        <w:spacing w:line="276" w:lineRule="auto"/>
        <w:ind w:right="-24"/>
        <w:rPr>
          <w:rFonts w:ascii="Century Gothic" w:hAnsi="Century Gothic"/>
          <w:bCs/>
          <w:iCs/>
          <w:sz w:val="20"/>
          <w:szCs w:val="20"/>
        </w:rPr>
      </w:pPr>
      <w:r w:rsidRPr="0046020E">
        <w:rPr>
          <w:rFonts w:ascii="Century Gothic" w:hAnsi="Century Gothic"/>
          <w:b/>
          <w:iCs/>
          <w:sz w:val="20"/>
          <w:szCs w:val="20"/>
        </w:rPr>
        <w:t>M</w:t>
      </w:r>
      <w:r w:rsidR="00722BF4">
        <w:rPr>
          <w:rFonts w:ascii="Century Gothic" w:hAnsi="Century Gothic"/>
          <w:b/>
          <w:iCs/>
          <w:sz w:val="20"/>
          <w:szCs w:val="20"/>
        </w:rPr>
        <w:t>24</w:t>
      </w:r>
      <w:r w:rsidR="007E0CD8">
        <w:rPr>
          <w:rFonts w:ascii="Century Gothic" w:hAnsi="Century Gothic"/>
          <w:b/>
          <w:iCs/>
          <w:sz w:val="20"/>
          <w:szCs w:val="20"/>
        </w:rPr>
        <w:t>V</w:t>
      </w:r>
      <w:r>
        <w:rPr>
          <w:rFonts w:ascii="Century Gothic" w:hAnsi="Century Gothic"/>
          <w:bCs/>
          <w:iCs/>
          <w:sz w:val="20"/>
          <w:szCs w:val="20"/>
        </w:rPr>
        <w:t xml:space="preserve"> → Commande électrique</w:t>
      </w:r>
      <w:r w:rsidR="000C475C">
        <w:rPr>
          <w:rFonts w:ascii="Century Gothic" w:hAnsi="Century Gothic"/>
          <w:bCs/>
          <w:iCs/>
          <w:sz w:val="20"/>
          <w:szCs w:val="20"/>
        </w:rPr>
        <w:t xml:space="preserve"> (vérin électrique ou boitier à chaine).</w:t>
      </w:r>
    </w:p>
    <w:p w14:paraId="3DBBA019" w14:textId="77777777" w:rsidR="00006EC7" w:rsidRDefault="00006EC7" w:rsidP="00006EC7">
      <w:pPr>
        <w:adjustRightInd w:val="0"/>
        <w:spacing w:line="276" w:lineRule="auto"/>
        <w:ind w:right="-24"/>
        <w:rPr>
          <w:rFonts w:ascii="Century Gothic" w:hAnsi="Century Gothic"/>
          <w:bCs/>
          <w:iCs/>
          <w:sz w:val="20"/>
          <w:szCs w:val="20"/>
        </w:rPr>
      </w:pPr>
    </w:p>
    <w:p w14:paraId="10CBC41E" w14:textId="5FD65D06" w:rsidR="0089426B" w:rsidRPr="00006EC7" w:rsidRDefault="0089426B" w:rsidP="00006EC7">
      <w:pPr>
        <w:pStyle w:val="Paragraphedeliste"/>
        <w:numPr>
          <w:ilvl w:val="0"/>
          <w:numId w:val="30"/>
        </w:numPr>
        <w:adjustRightInd w:val="0"/>
        <w:spacing w:line="276" w:lineRule="auto"/>
        <w:ind w:right="-24"/>
        <w:rPr>
          <w:rFonts w:ascii="Century Gothic" w:hAnsi="Century Gothic"/>
          <w:bCs/>
          <w:iCs/>
          <w:sz w:val="20"/>
          <w:szCs w:val="20"/>
          <w:u w:val="single"/>
        </w:rPr>
      </w:pPr>
      <w:r w:rsidRPr="00006EC7">
        <w:rPr>
          <w:rFonts w:ascii="Century Gothic" w:hAnsi="Century Gothic"/>
          <w:bCs/>
          <w:iCs/>
          <w:sz w:val="20"/>
          <w:szCs w:val="20"/>
          <w:u w:val="single"/>
        </w:rPr>
        <w:t>Désenfumage naturel (</w:t>
      </w:r>
      <w:r w:rsidR="001E0CB2" w:rsidRPr="00006EC7">
        <w:rPr>
          <w:rFonts w:ascii="Century Gothic" w:hAnsi="Century Gothic"/>
          <w:bCs/>
          <w:iCs/>
          <w:sz w:val="20"/>
          <w:szCs w:val="20"/>
          <w:u w:val="single"/>
        </w:rPr>
        <w:t>EN 12101-2) :</w:t>
      </w:r>
    </w:p>
    <w:p w14:paraId="2D6D0B06" w14:textId="6DCCE89B" w:rsidR="001E0CB2" w:rsidRDefault="001E0CB2" w:rsidP="001E0CB2">
      <w:pPr>
        <w:pStyle w:val="Paragraphedeliste"/>
        <w:numPr>
          <w:ilvl w:val="1"/>
          <w:numId w:val="14"/>
        </w:numPr>
        <w:adjustRightInd w:val="0"/>
        <w:spacing w:line="276" w:lineRule="auto"/>
        <w:ind w:right="-24"/>
        <w:rPr>
          <w:rFonts w:ascii="Century Gothic" w:hAnsi="Century Gothic"/>
          <w:bCs/>
          <w:iCs/>
          <w:sz w:val="20"/>
          <w:szCs w:val="20"/>
        </w:rPr>
      </w:pPr>
      <w:r w:rsidRPr="0046020E">
        <w:rPr>
          <w:rFonts w:ascii="Century Gothic" w:hAnsi="Century Gothic"/>
          <w:b/>
          <w:iCs/>
          <w:sz w:val="20"/>
          <w:szCs w:val="20"/>
        </w:rPr>
        <w:t>P2B</w:t>
      </w:r>
      <w:r>
        <w:rPr>
          <w:rFonts w:ascii="Century Gothic" w:hAnsi="Century Gothic"/>
          <w:bCs/>
          <w:iCs/>
          <w:sz w:val="20"/>
          <w:szCs w:val="20"/>
        </w:rPr>
        <w:t xml:space="preserve"> → Commande pneumatique à double effet avec </w:t>
      </w:r>
      <w:r w:rsidR="00CC39DD">
        <w:rPr>
          <w:rFonts w:ascii="Century Gothic" w:hAnsi="Century Gothic"/>
          <w:bCs/>
          <w:iCs/>
          <w:sz w:val="20"/>
          <w:szCs w:val="20"/>
        </w:rPr>
        <w:t>fonction incendie</w:t>
      </w:r>
      <w:r w:rsidR="000C475C">
        <w:rPr>
          <w:rFonts w:ascii="Century Gothic" w:hAnsi="Century Gothic"/>
          <w:bCs/>
          <w:iCs/>
          <w:sz w:val="20"/>
          <w:szCs w:val="20"/>
        </w:rPr>
        <w:t xml:space="preserve"> (vérin pneumatique).</w:t>
      </w:r>
    </w:p>
    <w:p w14:paraId="7932838D" w14:textId="3D86D164" w:rsidR="0075296D" w:rsidRDefault="0075296D" w:rsidP="001E0CB2">
      <w:pPr>
        <w:pStyle w:val="Paragraphedeliste"/>
        <w:numPr>
          <w:ilvl w:val="1"/>
          <w:numId w:val="14"/>
        </w:numPr>
        <w:adjustRightInd w:val="0"/>
        <w:spacing w:line="276" w:lineRule="auto"/>
        <w:ind w:right="-24"/>
        <w:rPr>
          <w:rFonts w:ascii="Century Gothic" w:hAnsi="Century Gothic"/>
          <w:bCs/>
          <w:iCs/>
          <w:sz w:val="20"/>
          <w:szCs w:val="20"/>
        </w:rPr>
      </w:pPr>
      <w:r w:rsidRPr="0046020E">
        <w:rPr>
          <w:rFonts w:ascii="Century Gothic" w:hAnsi="Century Gothic"/>
          <w:b/>
          <w:iCs/>
          <w:sz w:val="20"/>
          <w:szCs w:val="20"/>
        </w:rPr>
        <w:t>M24</w:t>
      </w:r>
      <w:r w:rsidR="00D93543" w:rsidRPr="0046020E">
        <w:rPr>
          <w:rFonts w:ascii="Century Gothic" w:hAnsi="Century Gothic"/>
          <w:b/>
          <w:iCs/>
          <w:sz w:val="20"/>
          <w:szCs w:val="20"/>
        </w:rPr>
        <w:t>V</w:t>
      </w:r>
      <w:r w:rsidR="00D93543">
        <w:rPr>
          <w:rFonts w:ascii="Century Gothic" w:hAnsi="Century Gothic"/>
          <w:bCs/>
          <w:iCs/>
          <w:sz w:val="20"/>
          <w:szCs w:val="20"/>
        </w:rPr>
        <w:t xml:space="preserve"> → Commande électrique 24V</w:t>
      </w:r>
      <w:r w:rsidR="000C475C">
        <w:rPr>
          <w:rFonts w:ascii="Century Gothic" w:hAnsi="Century Gothic"/>
          <w:bCs/>
          <w:iCs/>
          <w:sz w:val="20"/>
          <w:szCs w:val="20"/>
        </w:rPr>
        <w:t xml:space="preserve"> (vérin électrique ou boitier à chaine).</w:t>
      </w:r>
    </w:p>
    <w:p w14:paraId="3DBE7D87" w14:textId="200DCBBB" w:rsidR="00496821" w:rsidRDefault="00496821" w:rsidP="00476AFB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3F7D3740" w14:textId="77777777" w:rsidR="00665D6A" w:rsidRDefault="00665D6A" w:rsidP="00476AFB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1A72A555" w14:textId="77777777" w:rsidR="00665D6A" w:rsidRDefault="00665D6A" w:rsidP="00476AFB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3F0E77BC" w14:textId="77777777" w:rsidR="00665D6A" w:rsidRDefault="00665D6A" w:rsidP="00476AFB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0B5B3323" w14:textId="77777777" w:rsidR="00665D6A" w:rsidRDefault="00665D6A" w:rsidP="00476AFB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41B0185B" w14:textId="77777777" w:rsidR="0033248E" w:rsidRDefault="0033248E" w:rsidP="00476AFB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21FC4448" w14:textId="392E987B" w:rsidR="009E2020" w:rsidRDefault="00476AFB" w:rsidP="00980B20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 w:rsidRPr="001025A7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lastRenderedPageBreak/>
        <w:t>Gamme</w:t>
      </w:r>
      <w:r w:rsidR="001025A7" w:rsidRPr="001025A7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t>s</w:t>
      </w:r>
      <w:r w:rsidRPr="001025A7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t xml:space="preserve"> dimensionnelle</w:t>
      </w:r>
      <w:r w:rsidR="001025A7" w:rsidRPr="001025A7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t xml:space="preserve">s : </w:t>
      </w:r>
    </w:p>
    <w:p w14:paraId="19557670" w14:textId="1E440C82" w:rsidR="00505B90" w:rsidRPr="00612B67" w:rsidRDefault="00AB2791" w:rsidP="00980B20">
      <w:pPr>
        <w:adjustRightInd w:val="0"/>
        <w:spacing w:line="276" w:lineRule="auto"/>
        <w:ind w:right="-24"/>
        <w:rPr>
          <w:rFonts w:ascii="Century Gothic" w:hAnsi="Century Gothic"/>
          <w:bCs/>
          <w:iCs/>
          <w:sz w:val="20"/>
          <w:szCs w:val="20"/>
        </w:rPr>
      </w:pPr>
      <w:r w:rsidRPr="00612B67">
        <w:rPr>
          <w:rFonts w:ascii="Century Gothic" w:hAnsi="Century Gothic"/>
          <w:bCs/>
          <w:iCs/>
          <w:sz w:val="20"/>
          <w:szCs w:val="20"/>
        </w:rPr>
        <w:t>Longueur jusqu’à 3000mm</w:t>
      </w:r>
      <w:r w:rsidR="00967041" w:rsidRPr="00612B67">
        <w:rPr>
          <w:rFonts w:ascii="Century Gothic" w:hAnsi="Century Gothic"/>
          <w:bCs/>
          <w:iCs/>
          <w:sz w:val="20"/>
          <w:szCs w:val="20"/>
        </w:rPr>
        <w:t>.</w:t>
      </w:r>
      <w:r w:rsidR="00562CE3" w:rsidRPr="00612B67">
        <w:rPr>
          <w:rFonts w:ascii="Century Gothic" w:hAnsi="Century Gothic"/>
          <w:bCs/>
          <w:iCs/>
          <w:sz w:val="20"/>
          <w:szCs w:val="20"/>
        </w:rPr>
        <w:br/>
        <w:t>Largeur jusqu’à 2500m</w:t>
      </w:r>
      <w:r w:rsidR="00967041" w:rsidRPr="00612B67">
        <w:rPr>
          <w:rFonts w:ascii="Century Gothic" w:hAnsi="Century Gothic"/>
          <w:bCs/>
          <w:iCs/>
          <w:sz w:val="20"/>
          <w:szCs w:val="20"/>
        </w:rPr>
        <w:t>m.</w:t>
      </w:r>
    </w:p>
    <w:p w14:paraId="31746760" w14:textId="718A2428" w:rsidR="00967041" w:rsidRPr="00612B67" w:rsidRDefault="00652EAA" w:rsidP="00980B20">
      <w:pPr>
        <w:adjustRightInd w:val="0"/>
        <w:spacing w:line="276" w:lineRule="auto"/>
        <w:ind w:right="-24"/>
        <w:rPr>
          <w:rFonts w:ascii="Century Gothic" w:hAnsi="Century Gothic"/>
          <w:b/>
          <w:iCs/>
          <w:color w:val="1F497D" w:themeColor="text2"/>
          <w:sz w:val="20"/>
          <w:szCs w:val="20"/>
          <w:u w:val="double"/>
        </w:rPr>
      </w:pPr>
      <w:r w:rsidRPr="00612B67">
        <w:rPr>
          <w:rFonts w:ascii="Century Gothic" w:hAnsi="Century Gothic"/>
          <w:bCs/>
          <w:iCs/>
          <w:sz w:val="20"/>
          <w:szCs w:val="20"/>
        </w:rPr>
        <w:t>Maximum 5m² (4m² avec la motorisation sur les côtés).</w:t>
      </w:r>
      <w:r w:rsidR="00665D6A">
        <w:rPr>
          <w:rFonts w:ascii="Century Gothic" w:hAnsi="Century Gothic"/>
          <w:bCs/>
          <w:iCs/>
          <w:sz w:val="20"/>
          <w:szCs w:val="20"/>
        </w:rPr>
        <w:br/>
        <w:t>Selon les dimensions, nous consulter.</w:t>
      </w:r>
    </w:p>
    <w:p w14:paraId="74E3B962" w14:textId="77777777" w:rsidR="00C4051E" w:rsidRDefault="00C4051E" w:rsidP="00980B20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478B7811" w14:textId="3737DB45" w:rsidR="00980B20" w:rsidRPr="003E64AE" w:rsidRDefault="00980B20" w:rsidP="00980B20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 w:rsidRPr="003E64AE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t>OPTIONS DISPONIBLES :</w:t>
      </w:r>
    </w:p>
    <w:p w14:paraId="4C89ECC8" w14:textId="500A8DF8" w:rsidR="00980B20" w:rsidRPr="003E64AE" w:rsidRDefault="00980B20" w:rsidP="00980B20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  <w:r w:rsidRPr="003E64AE">
        <w:rPr>
          <w:rFonts w:ascii="Century Gothic" w:hAnsi="Century Gothic"/>
          <w:b/>
          <w:i/>
          <w:sz w:val="20"/>
          <w:szCs w:val="20"/>
        </w:rPr>
        <w:t>Option d’installation :</w:t>
      </w:r>
    </w:p>
    <w:p w14:paraId="3521C03D" w14:textId="77777777" w:rsidR="009A7EBC" w:rsidRDefault="00980B20" w:rsidP="009A7EBC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3E64AE">
        <w:rPr>
          <w:rFonts w:ascii="Century Gothic" w:hAnsi="Century Gothic"/>
          <w:sz w:val="20"/>
          <w:szCs w:val="20"/>
        </w:rPr>
        <w:t>Costière disponible pour étanchéité PVC avec kit de fixation.</w:t>
      </w:r>
    </w:p>
    <w:p w14:paraId="2BCE6F74" w14:textId="77777777" w:rsidR="00C02016" w:rsidRDefault="00C02016" w:rsidP="009A7EBC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63E8A6CD" w14:textId="77777777" w:rsidR="000F780B" w:rsidRDefault="000F780B" w:rsidP="009A7EBC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571F731C" w14:textId="4C6761DA" w:rsidR="00980B20" w:rsidRPr="003E64AE" w:rsidRDefault="00980B20" w:rsidP="009A7EBC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3E64AE">
        <w:rPr>
          <w:rFonts w:ascii="Century Gothic" w:hAnsi="Century Gothic"/>
          <w:b/>
          <w:i/>
          <w:sz w:val="20"/>
          <w:szCs w:val="20"/>
        </w:rPr>
        <w:t>Options de remplissage</w:t>
      </w:r>
      <w:r w:rsidRPr="003E64AE">
        <w:rPr>
          <w:rFonts w:ascii="Century Gothic" w:hAnsi="Century Gothic"/>
          <w:sz w:val="20"/>
          <w:szCs w:val="20"/>
        </w:rPr>
        <w:t xml:space="preserve"> : </w:t>
      </w:r>
    </w:p>
    <w:p w14:paraId="1604075D" w14:textId="42794826" w:rsidR="00980B20" w:rsidRDefault="00980B20" w:rsidP="00980B20">
      <w:pPr>
        <w:adjustRightInd w:val="0"/>
        <w:spacing w:line="276" w:lineRule="auto"/>
        <w:ind w:right="-24"/>
        <w:jc w:val="both"/>
        <w:rPr>
          <w:rFonts w:ascii="Century Gothic" w:hAnsi="Century Gothic" w:cstheme="minorHAnsi"/>
          <w:sz w:val="20"/>
          <w:szCs w:val="20"/>
        </w:rPr>
      </w:pPr>
    </w:p>
    <w:p w14:paraId="26B5B7D3" w14:textId="598F5370" w:rsidR="00C21010" w:rsidRDefault="00D34377" w:rsidP="00980B20">
      <w:pPr>
        <w:adjustRightInd w:val="0"/>
        <w:spacing w:line="276" w:lineRule="auto"/>
        <w:ind w:right="-24"/>
        <w:jc w:val="both"/>
        <w:rPr>
          <w:rFonts w:ascii="Century Gothic" w:hAnsi="Century Gothic" w:cstheme="minorHAnsi"/>
          <w:sz w:val="20"/>
          <w:szCs w:val="20"/>
        </w:rPr>
      </w:pPr>
      <w:r w:rsidRPr="00A019DB">
        <w:rPr>
          <w:rFonts w:ascii="Century Gothic" w:hAnsi="Century Gothic" w:cstheme="minorHAnsi"/>
          <w:sz w:val="20"/>
          <w:szCs w:val="20"/>
        </w:rPr>
        <w:t>Panneau sandwich</w:t>
      </w:r>
      <w:r w:rsidR="00125CB6" w:rsidRPr="00A019DB">
        <w:rPr>
          <w:rFonts w:ascii="Century Gothic" w:hAnsi="Century Gothic" w:cstheme="minorHAnsi"/>
          <w:sz w:val="20"/>
          <w:szCs w:val="20"/>
        </w:rPr>
        <w:t xml:space="preserve"> 32mm</w:t>
      </w:r>
      <w:r w:rsidR="00A019DB" w:rsidRPr="00A019DB">
        <w:rPr>
          <w:rFonts w:ascii="Century Gothic" w:hAnsi="Century Gothic" w:cstheme="minorHAnsi"/>
          <w:sz w:val="20"/>
          <w:szCs w:val="20"/>
        </w:rPr>
        <w:t xml:space="preserve"> /11,9Kg/m² / </w:t>
      </w:r>
      <w:proofErr w:type="spellStart"/>
      <w:r w:rsidR="00A019DB" w:rsidRPr="00A019DB">
        <w:rPr>
          <w:rFonts w:ascii="Century Gothic" w:hAnsi="Century Gothic" w:cstheme="minorHAnsi"/>
          <w:sz w:val="20"/>
          <w:szCs w:val="20"/>
        </w:rPr>
        <w:t>Ug</w:t>
      </w:r>
      <w:proofErr w:type="spellEnd"/>
      <w:r w:rsidR="00A019DB">
        <w:rPr>
          <w:rFonts w:ascii="Century Gothic" w:hAnsi="Century Gothic" w:cstheme="minorHAnsi"/>
          <w:sz w:val="20"/>
          <w:szCs w:val="20"/>
        </w:rPr>
        <w:t xml:space="preserve"> = 0,857 W/m².K</w:t>
      </w:r>
    </w:p>
    <w:p w14:paraId="6DFBC0F5" w14:textId="18E79B3E" w:rsidR="00A019DB" w:rsidRPr="006037C9" w:rsidRDefault="00126B97" w:rsidP="00980B20">
      <w:pPr>
        <w:adjustRightInd w:val="0"/>
        <w:spacing w:line="276" w:lineRule="auto"/>
        <w:ind w:right="-24"/>
        <w:jc w:val="both"/>
        <w:rPr>
          <w:rFonts w:ascii="Century Gothic" w:hAnsi="Century Gothic" w:cstheme="minorHAnsi"/>
          <w:sz w:val="20"/>
          <w:szCs w:val="20"/>
        </w:rPr>
      </w:pPr>
      <w:r w:rsidRPr="006037C9">
        <w:rPr>
          <w:rFonts w:ascii="Century Gothic" w:hAnsi="Century Gothic" w:cstheme="minorHAnsi"/>
          <w:sz w:val="20"/>
          <w:szCs w:val="20"/>
        </w:rPr>
        <w:t xml:space="preserve">Polycarbonate </w:t>
      </w:r>
      <w:r w:rsidR="00352BAB" w:rsidRPr="006037C9">
        <w:rPr>
          <w:rFonts w:ascii="Century Gothic" w:hAnsi="Century Gothic" w:cstheme="minorHAnsi"/>
          <w:sz w:val="20"/>
          <w:szCs w:val="20"/>
        </w:rPr>
        <w:t>opalescent</w:t>
      </w:r>
      <w:r w:rsidR="006037C9">
        <w:rPr>
          <w:rFonts w:ascii="Century Gothic" w:hAnsi="Century Gothic" w:cstheme="minorHAnsi"/>
          <w:sz w:val="20"/>
          <w:szCs w:val="20"/>
        </w:rPr>
        <w:t xml:space="preserve"> ou </w:t>
      </w:r>
      <w:r w:rsidR="00352BAB" w:rsidRPr="006037C9">
        <w:rPr>
          <w:rFonts w:ascii="Century Gothic" w:hAnsi="Century Gothic" w:cstheme="minorHAnsi"/>
          <w:sz w:val="20"/>
          <w:szCs w:val="20"/>
        </w:rPr>
        <w:t>translucide</w:t>
      </w:r>
      <w:r w:rsidR="006037C9" w:rsidRPr="006037C9">
        <w:rPr>
          <w:rFonts w:ascii="Century Gothic" w:hAnsi="Century Gothic" w:cstheme="minorHAnsi"/>
          <w:sz w:val="20"/>
          <w:szCs w:val="20"/>
        </w:rPr>
        <w:t xml:space="preserve"> </w:t>
      </w:r>
      <w:r w:rsidRPr="006037C9">
        <w:rPr>
          <w:rFonts w:ascii="Century Gothic" w:hAnsi="Century Gothic" w:cstheme="minorHAnsi"/>
          <w:sz w:val="20"/>
          <w:szCs w:val="20"/>
        </w:rPr>
        <w:t>16mm</w:t>
      </w:r>
      <w:r w:rsidR="00373F94" w:rsidRPr="006037C9">
        <w:rPr>
          <w:rFonts w:ascii="Century Gothic" w:hAnsi="Century Gothic" w:cstheme="minorHAnsi"/>
          <w:sz w:val="20"/>
          <w:szCs w:val="20"/>
        </w:rPr>
        <w:t xml:space="preserve"> / 2,55Kg/m²</w:t>
      </w:r>
      <w:r w:rsidR="00C840BE" w:rsidRPr="006037C9">
        <w:rPr>
          <w:rFonts w:ascii="Century Gothic" w:hAnsi="Century Gothic" w:cstheme="minorHAnsi"/>
          <w:sz w:val="20"/>
          <w:szCs w:val="20"/>
        </w:rPr>
        <w:t xml:space="preserve"> / U = 2,2W/m².K</w:t>
      </w:r>
    </w:p>
    <w:p w14:paraId="5DE26EBC" w14:textId="4EBE61C3" w:rsidR="00373F94" w:rsidRPr="006037C9" w:rsidRDefault="00373F94" w:rsidP="00373F94">
      <w:pPr>
        <w:adjustRightInd w:val="0"/>
        <w:spacing w:line="276" w:lineRule="auto"/>
        <w:ind w:right="-24"/>
        <w:jc w:val="both"/>
        <w:rPr>
          <w:rFonts w:ascii="Century Gothic" w:hAnsi="Century Gothic" w:cstheme="minorHAnsi"/>
          <w:sz w:val="20"/>
          <w:szCs w:val="20"/>
        </w:rPr>
      </w:pPr>
      <w:r w:rsidRPr="006037C9">
        <w:rPr>
          <w:rFonts w:ascii="Century Gothic" w:hAnsi="Century Gothic" w:cstheme="minorHAnsi"/>
          <w:sz w:val="20"/>
          <w:szCs w:val="20"/>
        </w:rPr>
        <w:t>Polycarbonate</w:t>
      </w:r>
      <w:r w:rsidR="00352BAB" w:rsidRPr="006037C9">
        <w:rPr>
          <w:rFonts w:ascii="Century Gothic" w:hAnsi="Century Gothic" w:cstheme="minorHAnsi"/>
          <w:sz w:val="20"/>
          <w:szCs w:val="20"/>
        </w:rPr>
        <w:t xml:space="preserve"> opalescent</w:t>
      </w:r>
      <w:r w:rsidR="006037C9">
        <w:rPr>
          <w:rFonts w:ascii="Century Gothic" w:hAnsi="Century Gothic" w:cstheme="minorHAnsi"/>
          <w:sz w:val="20"/>
          <w:szCs w:val="20"/>
        </w:rPr>
        <w:t xml:space="preserve"> ou </w:t>
      </w:r>
      <w:r w:rsidR="00352BAB" w:rsidRPr="006037C9">
        <w:rPr>
          <w:rFonts w:ascii="Century Gothic" w:hAnsi="Century Gothic" w:cstheme="minorHAnsi"/>
          <w:sz w:val="20"/>
          <w:szCs w:val="20"/>
        </w:rPr>
        <w:t>translucide</w:t>
      </w:r>
      <w:r w:rsidRPr="006037C9">
        <w:rPr>
          <w:rFonts w:ascii="Century Gothic" w:hAnsi="Century Gothic" w:cstheme="minorHAnsi"/>
          <w:sz w:val="20"/>
          <w:szCs w:val="20"/>
        </w:rPr>
        <w:t xml:space="preserve"> 25mm</w:t>
      </w:r>
      <w:r w:rsidR="00C840BE" w:rsidRPr="006037C9">
        <w:rPr>
          <w:rFonts w:ascii="Century Gothic" w:hAnsi="Century Gothic" w:cstheme="minorHAnsi"/>
          <w:sz w:val="20"/>
          <w:szCs w:val="20"/>
        </w:rPr>
        <w:t xml:space="preserve"> / 3,3Kg/m² / U = </w:t>
      </w:r>
      <w:r w:rsidR="00352BAB" w:rsidRPr="006037C9">
        <w:rPr>
          <w:rFonts w:ascii="Century Gothic" w:hAnsi="Century Gothic" w:cstheme="minorHAnsi"/>
          <w:sz w:val="20"/>
          <w:szCs w:val="20"/>
        </w:rPr>
        <w:t>1,8W/m².K</w:t>
      </w:r>
    </w:p>
    <w:p w14:paraId="2B8E45B0" w14:textId="65E392B1" w:rsidR="00C21101" w:rsidRDefault="00C21101" w:rsidP="00373F94">
      <w:pPr>
        <w:adjustRightInd w:val="0"/>
        <w:spacing w:line="276" w:lineRule="auto"/>
        <w:ind w:right="-24"/>
        <w:jc w:val="both"/>
        <w:rPr>
          <w:rFonts w:ascii="Century Gothic" w:hAnsi="Century Gothic" w:cstheme="minorHAnsi"/>
          <w:sz w:val="20"/>
          <w:szCs w:val="20"/>
        </w:rPr>
      </w:pPr>
      <w:r>
        <w:rPr>
          <w:rFonts w:ascii="Century Gothic" w:hAnsi="Century Gothic" w:cstheme="minorHAnsi"/>
          <w:sz w:val="20"/>
          <w:szCs w:val="20"/>
        </w:rPr>
        <w:t>Double vitrage acoustique</w:t>
      </w:r>
      <w:r w:rsidR="00E316E9">
        <w:rPr>
          <w:rFonts w:ascii="Century Gothic" w:hAnsi="Century Gothic" w:cstheme="minorHAnsi"/>
          <w:sz w:val="20"/>
          <w:szCs w:val="20"/>
        </w:rPr>
        <w:t xml:space="preserve"> : </w:t>
      </w:r>
      <w:proofErr w:type="spellStart"/>
      <w:r w:rsidR="00E316E9" w:rsidRPr="00C944C6">
        <w:rPr>
          <w:rFonts w:ascii="Century Gothic" w:hAnsi="Century Gothic" w:cstheme="minorHAnsi"/>
          <w:b/>
          <w:bCs/>
          <w:i/>
          <w:iCs/>
          <w:sz w:val="20"/>
          <w:szCs w:val="20"/>
        </w:rPr>
        <w:t>Rw</w:t>
      </w:r>
      <w:proofErr w:type="spellEnd"/>
      <w:r w:rsidR="003913A3">
        <w:rPr>
          <w:rFonts w:ascii="Century Gothic" w:hAnsi="Century Gothic" w:cstheme="minorHAnsi"/>
          <w:b/>
          <w:bCs/>
          <w:i/>
          <w:iCs/>
          <w:sz w:val="20"/>
          <w:szCs w:val="20"/>
        </w:rPr>
        <w:t xml:space="preserve"> </w:t>
      </w:r>
      <w:r w:rsidR="003913A3" w:rsidRPr="003913A3">
        <w:rPr>
          <w:rFonts w:ascii="Century Gothic" w:hAnsi="Century Gothic" w:cstheme="minorHAnsi"/>
          <w:b/>
          <w:bCs/>
          <w:i/>
          <w:iCs/>
          <w:sz w:val="20"/>
          <w:szCs w:val="20"/>
          <w:vertAlign w:val="subscript"/>
        </w:rPr>
        <w:t>produit</w:t>
      </w:r>
      <w:r w:rsidR="00E316E9" w:rsidRPr="00C944C6">
        <w:rPr>
          <w:rFonts w:ascii="Century Gothic" w:hAnsi="Century Gothic" w:cstheme="minorHAnsi"/>
          <w:b/>
          <w:bCs/>
          <w:i/>
          <w:iCs/>
          <w:sz w:val="20"/>
          <w:szCs w:val="20"/>
        </w:rPr>
        <w:t xml:space="preserve"> = 42(-1 ; -2) dB</w:t>
      </w:r>
    </w:p>
    <w:p w14:paraId="3E77E671" w14:textId="055EBCE1" w:rsidR="006037C9" w:rsidRDefault="006037C9" w:rsidP="00373F94">
      <w:pPr>
        <w:adjustRightInd w:val="0"/>
        <w:spacing w:line="276" w:lineRule="auto"/>
        <w:ind w:right="-24"/>
        <w:jc w:val="both"/>
        <w:rPr>
          <w:rFonts w:ascii="Century Gothic" w:hAnsi="Century Gothic" w:cstheme="minorHAnsi"/>
          <w:sz w:val="20"/>
          <w:szCs w:val="20"/>
        </w:rPr>
      </w:pPr>
      <w:r>
        <w:rPr>
          <w:rFonts w:ascii="Century Gothic" w:hAnsi="Century Gothic" w:cstheme="minorHAnsi"/>
          <w:sz w:val="20"/>
          <w:szCs w:val="20"/>
        </w:rPr>
        <w:t>Double vitrage jusqu’à 50mm</w:t>
      </w:r>
      <w:r w:rsidR="001D0C07">
        <w:rPr>
          <w:rFonts w:ascii="Century Gothic" w:hAnsi="Century Gothic" w:cstheme="minorHAnsi"/>
          <w:sz w:val="20"/>
          <w:szCs w:val="20"/>
        </w:rPr>
        <w:t xml:space="preserve"> et 60Kg/m²</w:t>
      </w:r>
      <w:r w:rsidR="00412B62">
        <w:rPr>
          <w:rFonts w:ascii="Century Gothic" w:hAnsi="Century Gothic" w:cstheme="minorHAnsi"/>
          <w:sz w:val="20"/>
          <w:szCs w:val="20"/>
        </w:rPr>
        <w:t>.</w:t>
      </w:r>
    </w:p>
    <w:p w14:paraId="320A9039" w14:textId="45FFB8FD" w:rsidR="00352BAB" w:rsidRDefault="006037C9" w:rsidP="00373F94">
      <w:pPr>
        <w:adjustRightInd w:val="0"/>
        <w:spacing w:line="276" w:lineRule="auto"/>
        <w:ind w:right="-24"/>
        <w:jc w:val="both"/>
        <w:rPr>
          <w:rFonts w:ascii="Century Gothic" w:hAnsi="Century Gothic" w:cstheme="minorHAnsi"/>
          <w:sz w:val="20"/>
          <w:szCs w:val="20"/>
        </w:rPr>
      </w:pPr>
      <w:r>
        <w:rPr>
          <w:rFonts w:ascii="Century Gothic" w:hAnsi="Century Gothic" w:cstheme="minorHAnsi"/>
          <w:sz w:val="20"/>
          <w:szCs w:val="20"/>
        </w:rPr>
        <w:t>Triple vitrage.</w:t>
      </w:r>
    </w:p>
    <w:p w14:paraId="4F364F55" w14:textId="77777777" w:rsidR="00412B62" w:rsidRDefault="00412B62" w:rsidP="00373F94">
      <w:pPr>
        <w:adjustRightInd w:val="0"/>
        <w:spacing w:line="276" w:lineRule="auto"/>
        <w:ind w:right="-24"/>
        <w:jc w:val="both"/>
        <w:rPr>
          <w:rFonts w:ascii="Century Gothic" w:hAnsi="Century Gothic" w:cstheme="minorHAnsi"/>
          <w:sz w:val="20"/>
          <w:szCs w:val="20"/>
        </w:rPr>
      </w:pPr>
    </w:p>
    <w:p w14:paraId="7BB75D9D" w14:textId="6439BD74" w:rsidR="00412B62" w:rsidRDefault="00412B62" w:rsidP="00373F94">
      <w:pPr>
        <w:adjustRightInd w:val="0"/>
        <w:spacing w:line="276" w:lineRule="auto"/>
        <w:ind w:right="-24"/>
        <w:jc w:val="both"/>
        <w:rPr>
          <w:rFonts w:ascii="Century Gothic" w:hAnsi="Century Gothic" w:cstheme="minorHAnsi"/>
          <w:sz w:val="20"/>
          <w:szCs w:val="20"/>
        </w:rPr>
      </w:pPr>
      <w:r>
        <w:rPr>
          <w:rFonts w:ascii="Century Gothic" w:hAnsi="Century Gothic" w:cstheme="minorHAnsi"/>
          <w:sz w:val="20"/>
          <w:szCs w:val="20"/>
        </w:rPr>
        <w:t>Selon le remplissage, nous consulter.</w:t>
      </w:r>
    </w:p>
    <w:p w14:paraId="7FB10474" w14:textId="4B023C64" w:rsidR="00B1557D" w:rsidRPr="00B56687" w:rsidRDefault="00B1557D" w:rsidP="00980B20">
      <w:pPr>
        <w:adjustRightInd w:val="0"/>
        <w:spacing w:line="276" w:lineRule="auto"/>
        <w:ind w:right="-24"/>
        <w:jc w:val="both"/>
        <w:rPr>
          <w:rFonts w:ascii="Century Gothic" w:hAnsi="Century Gothic" w:cstheme="minorHAnsi"/>
          <w:sz w:val="20"/>
          <w:szCs w:val="20"/>
        </w:rPr>
      </w:pPr>
    </w:p>
    <w:p w14:paraId="16C108D1" w14:textId="7407038E" w:rsidR="00980B20" w:rsidRPr="003E64AE" w:rsidRDefault="00980B20" w:rsidP="00980B20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  <w:r w:rsidRPr="003E64AE">
        <w:rPr>
          <w:rFonts w:ascii="Century Gothic" w:hAnsi="Century Gothic"/>
          <w:b/>
          <w:i/>
          <w:sz w:val="20"/>
          <w:szCs w:val="20"/>
        </w:rPr>
        <w:t>Options de désenfumage :</w:t>
      </w:r>
    </w:p>
    <w:p w14:paraId="1DF392B0" w14:textId="07528A38" w:rsidR="00980B20" w:rsidRDefault="00980B20" w:rsidP="00980B20">
      <w:pPr>
        <w:adjustRightInd w:val="0"/>
        <w:spacing w:line="276" w:lineRule="auto"/>
        <w:ind w:right="-24"/>
        <w:jc w:val="both"/>
        <w:rPr>
          <w:rFonts w:ascii="Century Gothic" w:hAnsi="Century Gothic" w:cstheme="minorHAnsi"/>
          <w:sz w:val="20"/>
          <w:szCs w:val="20"/>
        </w:rPr>
      </w:pPr>
      <w:r w:rsidRPr="003E64AE">
        <w:rPr>
          <w:rFonts w:ascii="Century Gothic" w:hAnsi="Century Gothic"/>
          <w:sz w:val="20"/>
          <w:szCs w:val="20"/>
        </w:rPr>
        <w:t xml:space="preserve">Température de déclenchement thermique possible à </w:t>
      </w:r>
      <w:r>
        <w:rPr>
          <w:rFonts w:ascii="Century Gothic" w:hAnsi="Century Gothic" w:cstheme="minorHAnsi"/>
          <w:sz w:val="20"/>
          <w:szCs w:val="20"/>
        </w:rPr>
        <w:t xml:space="preserve">68°C </w:t>
      </w:r>
      <w:r w:rsidR="00355CED">
        <w:rPr>
          <w:rFonts w:ascii="Century Gothic" w:hAnsi="Century Gothic" w:cstheme="minorHAnsi"/>
          <w:sz w:val="20"/>
          <w:szCs w:val="20"/>
        </w:rPr>
        <w:t>/</w:t>
      </w:r>
      <w:r w:rsidR="00C466CC">
        <w:rPr>
          <w:rFonts w:ascii="Century Gothic" w:hAnsi="Century Gothic" w:cstheme="minorHAnsi"/>
          <w:sz w:val="20"/>
          <w:szCs w:val="20"/>
        </w:rPr>
        <w:t xml:space="preserve"> </w:t>
      </w:r>
      <w:r>
        <w:rPr>
          <w:rFonts w:ascii="Century Gothic" w:hAnsi="Century Gothic" w:cstheme="minorHAnsi"/>
          <w:sz w:val="20"/>
          <w:szCs w:val="20"/>
        </w:rPr>
        <w:t>93°C</w:t>
      </w:r>
      <w:r w:rsidRPr="00D40563">
        <w:rPr>
          <w:rFonts w:ascii="Century Gothic" w:hAnsi="Century Gothic" w:cstheme="minorHAnsi"/>
          <w:sz w:val="20"/>
          <w:szCs w:val="20"/>
        </w:rPr>
        <w:t xml:space="preserve"> / 1</w:t>
      </w:r>
      <w:r w:rsidR="00C466CC">
        <w:rPr>
          <w:rFonts w:ascii="Century Gothic" w:hAnsi="Century Gothic" w:cstheme="minorHAnsi"/>
          <w:sz w:val="20"/>
          <w:szCs w:val="20"/>
        </w:rPr>
        <w:t>41</w:t>
      </w:r>
      <w:r w:rsidRPr="00D40563">
        <w:rPr>
          <w:rFonts w:ascii="Century Gothic" w:hAnsi="Century Gothic" w:cstheme="minorHAnsi"/>
          <w:sz w:val="20"/>
          <w:szCs w:val="20"/>
        </w:rPr>
        <w:t>°C</w:t>
      </w:r>
      <w:r w:rsidR="00355CED">
        <w:rPr>
          <w:rFonts w:ascii="Century Gothic" w:hAnsi="Century Gothic" w:cstheme="minorHAnsi"/>
          <w:sz w:val="20"/>
          <w:szCs w:val="20"/>
        </w:rPr>
        <w:t>.</w:t>
      </w:r>
    </w:p>
    <w:p w14:paraId="7E0F7AB1" w14:textId="28C89FF6" w:rsidR="00EB0FD7" w:rsidRDefault="00EB0FD7" w:rsidP="00980B20">
      <w:pPr>
        <w:adjustRightInd w:val="0"/>
        <w:spacing w:line="276" w:lineRule="auto"/>
        <w:ind w:right="-24"/>
        <w:jc w:val="both"/>
        <w:rPr>
          <w:rFonts w:ascii="Century Gothic" w:hAnsi="Century Gothic" w:cstheme="minorHAnsi"/>
          <w:sz w:val="20"/>
          <w:szCs w:val="20"/>
        </w:rPr>
      </w:pPr>
      <w:r w:rsidRPr="00EB0FD7">
        <w:rPr>
          <w:rFonts w:ascii="Century Gothic" w:hAnsi="Century Gothic" w:cstheme="minorHAnsi"/>
          <w:sz w:val="20"/>
          <w:szCs w:val="20"/>
        </w:rPr>
        <w:t>Déflecteurs périphériques</w:t>
      </w:r>
      <w:r w:rsidR="006A7DEA">
        <w:rPr>
          <w:rFonts w:ascii="Century Gothic" w:hAnsi="Century Gothic" w:cstheme="minorHAnsi"/>
          <w:sz w:val="20"/>
          <w:szCs w:val="20"/>
        </w:rPr>
        <w:t xml:space="preserve"> </w:t>
      </w:r>
      <w:r w:rsidR="006A7DEA" w:rsidRPr="00B554DA">
        <w:rPr>
          <w:rFonts w:ascii="Century Gothic" w:hAnsi="Century Gothic" w:cstheme="minorHAnsi"/>
          <w:color w:val="EE0000"/>
          <w:sz w:val="20"/>
          <w:szCs w:val="20"/>
        </w:rPr>
        <w:t>en aluminium</w:t>
      </w:r>
      <w:r w:rsidR="00A5371A" w:rsidRPr="00B554DA">
        <w:rPr>
          <w:rFonts w:ascii="Century Gothic" w:hAnsi="Century Gothic" w:cstheme="minorHAnsi"/>
          <w:color w:val="EE0000"/>
          <w:sz w:val="20"/>
          <w:szCs w:val="20"/>
        </w:rPr>
        <w:t xml:space="preserve"> </w:t>
      </w:r>
      <w:r w:rsidR="00A5371A" w:rsidRPr="00A5371A">
        <w:rPr>
          <w:rFonts w:ascii="Century Gothic" w:hAnsi="Century Gothic" w:cstheme="minorHAnsi"/>
          <w:color w:val="EE0000"/>
          <w:sz w:val="20"/>
          <w:szCs w:val="20"/>
        </w:rPr>
        <w:t>ou en verre</w:t>
      </w:r>
      <w:r w:rsidRPr="00A5371A">
        <w:rPr>
          <w:rFonts w:ascii="Century Gothic" w:hAnsi="Century Gothic" w:cstheme="minorHAnsi"/>
          <w:color w:val="EE0000"/>
          <w:sz w:val="20"/>
          <w:szCs w:val="20"/>
        </w:rPr>
        <w:t xml:space="preserve"> </w:t>
      </w:r>
      <w:r w:rsidRPr="00EB0FD7">
        <w:rPr>
          <w:rFonts w:ascii="Century Gothic" w:hAnsi="Century Gothic" w:cstheme="minorHAnsi"/>
          <w:sz w:val="20"/>
          <w:szCs w:val="20"/>
        </w:rPr>
        <w:t>afin d’améliorer les performances aérauliques.</w:t>
      </w:r>
    </w:p>
    <w:p w14:paraId="16E42AEF" w14:textId="77777777" w:rsidR="00D53573" w:rsidRDefault="00D53573" w:rsidP="00980B20">
      <w:pPr>
        <w:adjustRightInd w:val="0"/>
        <w:spacing w:line="276" w:lineRule="auto"/>
        <w:ind w:right="-24"/>
        <w:jc w:val="both"/>
        <w:rPr>
          <w:rFonts w:ascii="Century Gothic" w:hAnsi="Century Gothic" w:cstheme="minorHAnsi"/>
          <w:sz w:val="20"/>
          <w:szCs w:val="20"/>
        </w:rPr>
      </w:pPr>
    </w:p>
    <w:p w14:paraId="71CD85C3" w14:textId="55670CDB" w:rsidR="00D53573" w:rsidRDefault="00D53573" w:rsidP="00980B20">
      <w:pPr>
        <w:adjustRightInd w:val="0"/>
        <w:spacing w:line="276" w:lineRule="auto"/>
        <w:ind w:right="-24"/>
        <w:jc w:val="both"/>
        <w:rPr>
          <w:rFonts w:ascii="Century Gothic" w:hAnsi="Century Gothic" w:cstheme="minorHAnsi"/>
          <w:sz w:val="20"/>
          <w:szCs w:val="20"/>
        </w:rPr>
      </w:pPr>
      <w:r>
        <w:rPr>
          <w:rFonts w:ascii="Century Gothic" w:hAnsi="Century Gothic" w:cstheme="minorHAnsi"/>
          <w:sz w:val="20"/>
          <w:szCs w:val="20"/>
        </w:rPr>
        <w:t>Nous consulter.</w:t>
      </w:r>
    </w:p>
    <w:p w14:paraId="244F1C4B" w14:textId="77777777" w:rsidR="00980B20" w:rsidRPr="003E64AE" w:rsidRDefault="00980B20" w:rsidP="00980B20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</w:p>
    <w:p w14:paraId="089459B5" w14:textId="77777777" w:rsidR="00980B20" w:rsidRPr="003E64AE" w:rsidRDefault="00980B20" w:rsidP="00980B20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  <w:r w:rsidRPr="003E64AE">
        <w:rPr>
          <w:rFonts w:ascii="Century Gothic" w:hAnsi="Century Gothic"/>
          <w:b/>
          <w:i/>
          <w:sz w:val="20"/>
          <w:szCs w:val="20"/>
        </w:rPr>
        <w:t>Finition :</w:t>
      </w:r>
    </w:p>
    <w:p w14:paraId="3E421C8B" w14:textId="77777777" w:rsidR="00980B20" w:rsidRDefault="00980B20" w:rsidP="00980B20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3E64AE">
        <w:rPr>
          <w:rFonts w:ascii="Century Gothic" w:hAnsi="Century Gothic"/>
          <w:sz w:val="20"/>
          <w:szCs w:val="20"/>
        </w:rPr>
        <w:t>Laquage intérieur de la costière RAL standard.</w:t>
      </w:r>
    </w:p>
    <w:p w14:paraId="705A85C2" w14:textId="28BF6757" w:rsidR="00534796" w:rsidRDefault="00534796" w:rsidP="00980B20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P</w:t>
      </w:r>
      <w:r w:rsidR="00F72F6F">
        <w:rPr>
          <w:rFonts w:ascii="Century Gothic" w:hAnsi="Century Gothic"/>
          <w:sz w:val="20"/>
          <w:szCs w:val="20"/>
        </w:rPr>
        <w:t>o</w:t>
      </w:r>
      <w:r>
        <w:rPr>
          <w:rFonts w:ascii="Century Gothic" w:hAnsi="Century Gothic"/>
          <w:sz w:val="20"/>
          <w:szCs w:val="20"/>
        </w:rPr>
        <w:t>ssibilité de laquer</w:t>
      </w:r>
      <w:r w:rsidR="00F72F6F">
        <w:rPr>
          <w:rFonts w:ascii="Century Gothic" w:hAnsi="Century Gothic"/>
          <w:sz w:val="20"/>
          <w:szCs w:val="20"/>
        </w:rPr>
        <w:t xml:space="preserve"> l’appareil de plusieurs façons avec 1 ou 2 teintes.</w:t>
      </w:r>
    </w:p>
    <w:p w14:paraId="7CDACD57" w14:textId="11F5CA9A" w:rsidR="00534796" w:rsidRDefault="00534796" w:rsidP="00980B20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534796">
        <w:rPr>
          <w:rFonts w:ascii="Century Gothic" w:hAnsi="Century Gothic"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7D8B7AD1" wp14:editId="4307C0B3">
            <wp:simplePos x="0" y="0"/>
            <wp:positionH relativeFrom="page">
              <wp:align>center</wp:align>
            </wp:positionH>
            <wp:positionV relativeFrom="paragraph">
              <wp:posOffset>8255</wp:posOffset>
            </wp:positionV>
            <wp:extent cx="5670644" cy="1533288"/>
            <wp:effectExtent l="0" t="0" r="6350" b="0"/>
            <wp:wrapTight wrapText="bothSides">
              <wp:wrapPolygon edited="0">
                <wp:start x="0" y="0"/>
                <wp:lineTo x="0" y="21206"/>
                <wp:lineTo x="21552" y="21206"/>
                <wp:lineTo x="21552" y="0"/>
                <wp:lineTo x="0" y="0"/>
              </wp:wrapPolygon>
            </wp:wrapTight>
            <wp:docPr id="111074708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747087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0644" cy="1533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2CD2C6" w14:textId="77777777" w:rsidR="00534796" w:rsidRDefault="00534796" w:rsidP="00980B20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108F7A33" w14:textId="77777777" w:rsidR="00534796" w:rsidRDefault="00534796" w:rsidP="00980B20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68624F3E" w14:textId="77777777" w:rsidR="00534796" w:rsidRDefault="00534796" w:rsidP="00980B20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3981B41C" w14:textId="77777777" w:rsidR="00534796" w:rsidRDefault="00534796" w:rsidP="00980B20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29B8D7AE" w14:textId="77777777" w:rsidR="00534796" w:rsidRDefault="00534796" w:rsidP="00980B20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61312CE9" w14:textId="77777777" w:rsidR="00534796" w:rsidRDefault="00534796" w:rsidP="00980B20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06104B0C" w14:textId="77777777" w:rsidR="00534796" w:rsidRDefault="00534796" w:rsidP="00980B20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5574E96A" w14:textId="77777777" w:rsidR="00534796" w:rsidRDefault="00534796" w:rsidP="00980B20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4A483F6F" w14:textId="53B5F397" w:rsidR="00534796" w:rsidRDefault="00980B20" w:rsidP="00980B20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3E64AE">
        <w:rPr>
          <w:rFonts w:ascii="Century Gothic" w:hAnsi="Century Gothic"/>
          <w:sz w:val="20"/>
          <w:szCs w:val="20"/>
        </w:rPr>
        <w:t xml:space="preserve">Pour tout projet en milieu agressif, exposé, bord de mer </w:t>
      </w:r>
      <w:r w:rsidR="00307D24" w:rsidRPr="003E64AE">
        <w:rPr>
          <w:rFonts w:ascii="Century Gothic" w:hAnsi="Century Gothic"/>
          <w:sz w:val="20"/>
          <w:szCs w:val="20"/>
        </w:rPr>
        <w:t>etc.</w:t>
      </w:r>
      <w:r>
        <w:rPr>
          <w:rFonts w:ascii="Century Gothic" w:hAnsi="Century Gothic"/>
          <w:sz w:val="20"/>
          <w:szCs w:val="20"/>
        </w:rPr>
        <w:t>,</w:t>
      </w:r>
      <w:r w:rsidRPr="003E64AE">
        <w:rPr>
          <w:rFonts w:ascii="Century Gothic" w:hAnsi="Century Gothic"/>
          <w:sz w:val="20"/>
          <w:szCs w:val="20"/>
        </w:rPr>
        <w:t xml:space="preserve"> la finition devra être validée par notre Bureau d’Etude.</w:t>
      </w:r>
    </w:p>
    <w:p w14:paraId="3DBE4752" w14:textId="123F6ABB" w:rsidR="00596742" w:rsidRDefault="00596742" w:rsidP="00F553D7">
      <w:pPr>
        <w:adjustRightInd w:val="0"/>
        <w:spacing w:line="276" w:lineRule="auto"/>
        <w:ind w:right="-24"/>
        <w:rPr>
          <w:rFonts w:ascii="Century Gothic" w:hAnsi="Century Gothic"/>
          <w:sz w:val="20"/>
          <w:szCs w:val="20"/>
        </w:rPr>
      </w:pPr>
    </w:p>
    <w:p w14:paraId="3970A6F9" w14:textId="77777777" w:rsidR="00F553D7" w:rsidRPr="00F553D7" w:rsidRDefault="00F553D7" w:rsidP="00F553D7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</w:p>
    <w:p w14:paraId="0C276753" w14:textId="2BB3A9F9" w:rsidR="00980B20" w:rsidRDefault="00980B20" w:rsidP="00980B20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4B20CEA6" w14:textId="77777777" w:rsidR="00B56349" w:rsidRPr="00B56349" w:rsidRDefault="00B56349" w:rsidP="00980B20">
      <w:pPr>
        <w:adjustRightInd w:val="0"/>
        <w:spacing w:line="276" w:lineRule="auto"/>
        <w:ind w:right="543"/>
        <w:rPr>
          <w:rFonts w:ascii="Century Gothic" w:hAnsi="Century Gothic"/>
          <w:sz w:val="20"/>
          <w:szCs w:val="20"/>
        </w:rPr>
      </w:pPr>
    </w:p>
    <w:p w14:paraId="2984C763" w14:textId="0863E2CA" w:rsidR="00980B20" w:rsidRPr="003E64AE" w:rsidRDefault="00980B20" w:rsidP="00980B20">
      <w:pPr>
        <w:adjustRightInd w:val="0"/>
        <w:spacing w:line="276" w:lineRule="auto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 w:rsidRPr="003E64AE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lastRenderedPageBreak/>
        <w:t>FAQ :</w:t>
      </w:r>
    </w:p>
    <w:p w14:paraId="65E1E1A0" w14:textId="19BB17C7" w:rsidR="00980B20" w:rsidRPr="003E64AE" w:rsidRDefault="00980B20" w:rsidP="00980B20">
      <w:pPr>
        <w:adjustRightInd w:val="0"/>
        <w:spacing w:line="276" w:lineRule="auto"/>
        <w:ind w:right="543"/>
        <w:jc w:val="both"/>
        <w:rPr>
          <w:rFonts w:ascii="Century Gothic" w:hAnsi="Century Gothic"/>
          <w:b/>
          <w:i/>
          <w:sz w:val="20"/>
          <w:szCs w:val="20"/>
        </w:rPr>
      </w:pPr>
      <w:r w:rsidRPr="003E64AE">
        <w:rPr>
          <w:rFonts w:ascii="Century Gothic" w:hAnsi="Century Gothic"/>
          <w:b/>
          <w:i/>
          <w:sz w:val="20"/>
          <w:szCs w:val="20"/>
        </w:rPr>
        <w:t>Quelle charge de neige choisir ?</w:t>
      </w:r>
    </w:p>
    <w:p w14:paraId="2599ADF7" w14:textId="77777777" w:rsidR="00980B20" w:rsidRPr="003E64AE" w:rsidRDefault="00980B20" w:rsidP="00980B20">
      <w:pPr>
        <w:adjustRightInd w:val="0"/>
        <w:spacing w:line="276" w:lineRule="auto"/>
        <w:ind w:right="543"/>
        <w:jc w:val="both"/>
        <w:rPr>
          <w:rFonts w:ascii="Century Gothic" w:hAnsi="Century Gothic"/>
          <w:sz w:val="20"/>
          <w:szCs w:val="20"/>
        </w:rPr>
      </w:pPr>
      <w:r w:rsidRPr="003E64AE">
        <w:rPr>
          <w:rFonts w:ascii="Century Gothic" w:hAnsi="Century Gothic"/>
          <w:sz w:val="20"/>
          <w:szCs w:val="20"/>
        </w:rPr>
        <w:t xml:space="preserve">Type SL 250 pour installation jusqu’à </w:t>
      </w:r>
      <w:smartTag w:uri="urn:schemas-microsoft-com:office:smarttags" w:element="metricconverter">
        <w:smartTagPr>
          <w:attr w:name="ProductID" w:val="400 m"/>
        </w:smartTagPr>
        <w:r w:rsidRPr="003E64AE">
          <w:rPr>
            <w:rFonts w:ascii="Century Gothic" w:hAnsi="Century Gothic"/>
            <w:sz w:val="20"/>
            <w:szCs w:val="20"/>
          </w:rPr>
          <w:t>400 m</w:t>
        </w:r>
      </w:smartTag>
      <w:r w:rsidRPr="003E64AE">
        <w:rPr>
          <w:rFonts w:ascii="Century Gothic" w:hAnsi="Century Gothic"/>
          <w:sz w:val="20"/>
          <w:szCs w:val="20"/>
        </w:rPr>
        <w:t xml:space="preserve"> d’altitude.</w:t>
      </w:r>
    </w:p>
    <w:p w14:paraId="13B3935B" w14:textId="5B78D1E4" w:rsidR="00980B20" w:rsidRDefault="00980B20" w:rsidP="00980B20">
      <w:pPr>
        <w:adjustRightInd w:val="0"/>
        <w:spacing w:line="276" w:lineRule="auto"/>
        <w:ind w:right="543"/>
        <w:jc w:val="both"/>
        <w:rPr>
          <w:rFonts w:ascii="Century Gothic" w:hAnsi="Century Gothic"/>
          <w:sz w:val="20"/>
          <w:szCs w:val="20"/>
        </w:rPr>
      </w:pPr>
      <w:r w:rsidRPr="003E64AE">
        <w:rPr>
          <w:rFonts w:ascii="Century Gothic" w:hAnsi="Century Gothic"/>
          <w:sz w:val="20"/>
          <w:szCs w:val="20"/>
        </w:rPr>
        <w:t>Type SL 500 pour installation à une altitude de 401 à 800 m.</w:t>
      </w:r>
    </w:p>
    <w:p w14:paraId="6B28CD7E" w14:textId="77777777" w:rsidR="00980B20" w:rsidRPr="003E64AE" w:rsidRDefault="00980B20" w:rsidP="00980B20">
      <w:pPr>
        <w:adjustRightInd w:val="0"/>
        <w:spacing w:line="276" w:lineRule="auto"/>
        <w:ind w:right="543"/>
        <w:rPr>
          <w:rFonts w:ascii="Century Gothic" w:hAnsi="Century Gothic"/>
          <w:sz w:val="20"/>
          <w:szCs w:val="20"/>
        </w:rPr>
      </w:pPr>
    </w:p>
    <w:p w14:paraId="176046E6" w14:textId="77777777" w:rsidR="00980B20" w:rsidRPr="003E64AE" w:rsidRDefault="00980B20" w:rsidP="00980B20">
      <w:pPr>
        <w:adjustRightInd w:val="0"/>
        <w:spacing w:line="276" w:lineRule="auto"/>
        <w:ind w:right="543"/>
        <w:jc w:val="both"/>
        <w:rPr>
          <w:rFonts w:ascii="Century Gothic" w:hAnsi="Century Gothic"/>
          <w:b/>
          <w:i/>
          <w:sz w:val="20"/>
          <w:szCs w:val="20"/>
        </w:rPr>
      </w:pPr>
      <w:r w:rsidRPr="003E64AE">
        <w:rPr>
          <w:rFonts w:ascii="Century Gothic" w:hAnsi="Century Gothic"/>
          <w:b/>
          <w:i/>
          <w:sz w:val="20"/>
          <w:szCs w:val="20"/>
        </w:rPr>
        <w:t>Quand effectuer l’entretien et la maintenance des lanterneaux ?</w:t>
      </w:r>
    </w:p>
    <w:p w14:paraId="638C9D39" w14:textId="77777777" w:rsidR="00980B20" w:rsidRPr="003E64AE" w:rsidRDefault="00980B20" w:rsidP="00980B20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3E64AE">
        <w:rPr>
          <w:rFonts w:ascii="Century Gothic" w:hAnsi="Century Gothic"/>
          <w:sz w:val="20"/>
          <w:szCs w:val="20"/>
        </w:rPr>
        <w:t>Une vérification et un entretien des exutoires devront être faits obligatoirement chaque année, par le fabricant ou par une société spécialisée disposant de la certification APSAD/F17 (selon la norme NFS 61-933).</w:t>
      </w:r>
    </w:p>
    <w:p w14:paraId="24789256" w14:textId="77777777" w:rsidR="00980B20" w:rsidRPr="003E64AE" w:rsidRDefault="00980B20" w:rsidP="00980B20">
      <w:pPr>
        <w:adjustRightInd w:val="0"/>
        <w:spacing w:line="276" w:lineRule="auto"/>
        <w:ind w:right="543"/>
        <w:rPr>
          <w:rFonts w:ascii="Century Gothic" w:hAnsi="Century Gothic"/>
          <w:sz w:val="20"/>
          <w:szCs w:val="20"/>
        </w:rPr>
      </w:pPr>
    </w:p>
    <w:p w14:paraId="4092C608" w14:textId="77777777" w:rsidR="00980B20" w:rsidRPr="003E64AE" w:rsidRDefault="00980B20" w:rsidP="00980B20">
      <w:pPr>
        <w:adjustRightInd w:val="0"/>
        <w:spacing w:line="276" w:lineRule="auto"/>
        <w:ind w:right="118"/>
        <w:jc w:val="both"/>
        <w:rPr>
          <w:rFonts w:ascii="Century Gothic" w:hAnsi="Century Gothic"/>
          <w:b/>
          <w:i/>
          <w:sz w:val="20"/>
          <w:szCs w:val="20"/>
        </w:rPr>
      </w:pPr>
      <w:r w:rsidRPr="003E64AE">
        <w:rPr>
          <w:rFonts w:ascii="Century Gothic" w:hAnsi="Century Gothic"/>
          <w:b/>
          <w:i/>
          <w:sz w:val="20"/>
          <w:szCs w:val="20"/>
        </w:rPr>
        <w:t xml:space="preserve">Vous avez une question ? </w:t>
      </w:r>
    </w:p>
    <w:p w14:paraId="3A41A8D9" w14:textId="30644A9A" w:rsidR="000A4835" w:rsidRPr="00881EBB" w:rsidRDefault="00980B20" w:rsidP="00881EBB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3E64AE">
        <w:rPr>
          <w:rFonts w:ascii="Century Gothic" w:hAnsi="Century Gothic"/>
          <w:sz w:val="20"/>
          <w:szCs w:val="20"/>
        </w:rPr>
        <w:t xml:space="preserve">Contactez-nous : </w:t>
      </w:r>
      <w:hyperlink r:id="rId12" w:history="1">
        <w:r w:rsidRPr="003E64AE">
          <w:rPr>
            <w:rStyle w:val="Lienhypertexte"/>
            <w:rFonts w:ascii="Century Gothic" w:hAnsi="Century Gothic"/>
            <w:sz w:val="20"/>
            <w:szCs w:val="20"/>
          </w:rPr>
          <w:t>prescription.kla.fr@kingspan.com</w:t>
        </w:r>
      </w:hyperlink>
      <w:r w:rsidRPr="003E64AE">
        <w:rPr>
          <w:rFonts w:ascii="Century Gothic" w:hAnsi="Century Gothic"/>
          <w:sz w:val="20"/>
          <w:szCs w:val="20"/>
        </w:rPr>
        <w:t xml:space="preserve"> </w:t>
      </w:r>
    </w:p>
    <w:sectPr w:rsidR="000A4835" w:rsidRPr="00881EBB" w:rsidSect="00D13DE3">
      <w:headerReference w:type="default" r:id="rId13"/>
      <w:footerReference w:type="default" r:id="rId14"/>
      <w:type w:val="continuous"/>
      <w:pgSz w:w="11910" w:h="16840"/>
      <w:pgMar w:top="2552" w:right="711" w:bottom="1276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55B43" w14:textId="77777777" w:rsidR="00227151" w:rsidRDefault="00227151" w:rsidP="0013656B">
      <w:r>
        <w:separator/>
      </w:r>
    </w:p>
  </w:endnote>
  <w:endnote w:type="continuationSeparator" w:id="0">
    <w:p w14:paraId="6B3FD1DF" w14:textId="77777777" w:rsidR="00227151" w:rsidRDefault="00227151" w:rsidP="00136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Kingspan Brown TT Light">
    <w:altName w:val="Arial"/>
    <w:charset w:val="00"/>
    <w:family w:val="swiss"/>
    <w:pitch w:val="variable"/>
    <w:sig w:usb0="A00000BF" w:usb1="4000206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ingspan Brown TT">
    <w:altName w:val="Arial"/>
    <w:charset w:val="00"/>
    <w:family w:val="swiss"/>
    <w:pitch w:val="variable"/>
    <w:sig w:usb0="A00000BF" w:usb1="4000206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87E07" w14:textId="2A04B743" w:rsidR="00B47352" w:rsidRDefault="0097124D">
    <w:pPr>
      <w:pStyle w:val="Pieddepage"/>
    </w:pPr>
    <w:r w:rsidRPr="00BE18C8">
      <w:rPr>
        <w:noProof/>
      </w:rPr>
      <w:drawing>
        <wp:anchor distT="0" distB="0" distL="114300" distR="114300" simplePos="0" relativeHeight="251658245" behindDoc="0" locked="0" layoutInCell="1" allowOverlap="1" wp14:anchorId="4B60C990" wp14:editId="245E35EB">
          <wp:simplePos x="0" y="0"/>
          <wp:positionH relativeFrom="margin">
            <wp:posOffset>5340350</wp:posOffset>
          </wp:positionH>
          <wp:positionV relativeFrom="paragraph">
            <wp:posOffset>-120015</wp:posOffset>
          </wp:positionV>
          <wp:extent cx="1438910" cy="255905"/>
          <wp:effectExtent l="0" t="0" r="8890" b="0"/>
          <wp:wrapNone/>
          <wp:docPr id="1937620146" name="Image 1" descr="Une image contenant texte, Police, logo, Graphi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9932867" name="Image 1" descr="Une image contenant texte, Police, logo, Graphique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910" cy="255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24FD7">
      <w:rPr>
        <w:noProof/>
      </w:rPr>
      <w:drawing>
        <wp:anchor distT="0" distB="0" distL="114300" distR="114300" simplePos="0" relativeHeight="251658240" behindDoc="0" locked="0" layoutInCell="1" allowOverlap="1" wp14:anchorId="7C24AE15" wp14:editId="7689ED36">
          <wp:simplePos x="0" y="0"/>
          <wp:positionH relativeFrom="column">
            <wp:posOffset>5334635</wp:posOffset>
          </wp:positionH>
          <wp:positionV relativeFrom="paragraph">
            <wp:posOffset>137160</wp:posOffset>
          </wp:positionV>
          <wp:extent cx="1428750" cy="263938"/>
          <wp:effectExtent l="0" t="0" r="0" b="3175"/>
          <wp:wrapNone/>
          <wp:docPr id="955897178" name="Image 1" descr="Une image contenant texte, Police, logo, conceptio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072435" name="Image 1" descr="Une image contenant texte, Police, logo, conception&#10;&#10;Le contenu généré par l’IA peut êtr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8750" cy="2639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104E" w:rsidRPr="0013656B">
      <w:rPr>
        <w:noProof/>
      </w:rPr>
      <mc:AlternateContent>
        <mc:Choice Requires="wps">
          <w:drawing>
            <wp:anchor distT="0" distB="0" distL="114300" distR="114300" simplePos="0" relativeHeight="251658243" behindDoc="1" locked="0" layoutInCell="1" allowOverlap="1" wp14:anchorId="4E987E16" wp14:editId="6DA31B80">
              <wp:simplePos x="0" y="0"/>
              <wp:positionH relativeFrom="page">
                <wp:posOffset>1363579</wp:posOffset>
              </wp:positionH>
              <wp:positionV relativeFrom="page">
                <wp:posOffset>10014284</wp:posOffset>
              </wp:positionV>
              <wp:extent cx="1006642" cy="422910"/>
              <wp:effectExtent l="0" t="0" r="3175" b="15240"/>
              <wp:wrapNone/>
              <wp:docPr id="4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6642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F" w14:textId="77777777" w:rsidR="00B47352" w:rsidRDefault="00B47352" w:rsidP="00B47352">
                          <w:pPr>
                            <w:pStyle w:val="Corpsdetexte"/>
                          </w:pPr>
                          <w:r>
                            <w:rPr>
                              <w:color w:val="231F20"/>
                            </w:rPr>
                            <w:t xml:space="preserve">T   +33 (0)4 </w:t>
                          </w:r>
                          <w:r>
                            <w:rPr>
                              <w:color w:val="231F20"/>
                              <w:spacing w:val="-3"/>
                            </w:rPr>
                            <w:t xml:space="preserve">78 </w:t>
                          </w:r>
                          <w:r>
                            <w:rPr>
                              <w:color w:val="231F20"/>
                            </w:rPr>
                            <w:t>96 69</w:t>
                          </w:r>
                          <w:r>
                            <w:rPr>
                              <w:color w:val="231F20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00</w:t>
                          </w:r>
                        </w:p>
                        <w:p w14:paraId="4E987E21" w14:textId="77777777" w:rsidR="00B47352" w:rsidRDefault="00B47352" w:rsidP="00B47352">
                          <w:pPr>
                            <w:pStyle w:val="Corpsdetexte"/>
                            <w:spacing w:before="15" w:line="264" w:lineRule="auto"/>
                          </w:pPr>
                          <w:hyperlink r:id="rId3">
                            <w:r>
                              <w:rPr>
                                <w:color w:val="231F20"/>
                              </w:rPr>
                              <w:t>accueil.kla@kingspan.com</w:t>
                            </w:r>
                          </w:hyperlink>
                          <w:r>
                            <w:rPr>
                              <w:color w:val="231F20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color w:val="231F20"/>
                              </w:rPr>
                              <w:t>www.kingspan.fr/kla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987E1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107.35pt;margin-top:788.55pt;width:79.25pt;height:33.3pt;z-index:-2516582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" filled="f" stroked="f">
              <v:textbox inset="0,0,0,0">
                <w:txbxContent>
                  <w:p w14:paraId="4E987E1F" w14:textId="77777777" w:rsidR="00B47352" w:rsidRDefault="00B47352" w:rsidP="00B47352">
                    <w:pPr>
                      <w:pStyle w:val="Corpsdetexte"/>
                    </w:pPr>
                    <w:r>
                      <w:rPr>
                        <w:color w:val="231F20"/>
                      </w:rPr>
                      <w:t xml:space="preserve">T   +33 (0)4 </w:t>
                    </w:r>
                    <w:r>
                      <w:rPr>
                        <w:color w:val="231F20"/>
                        <w:spacing w:val="-3"/>
                      </w:rPr>
                      <w:t xml:space="preserve">78 </w:t>
                    </w:r>
                    <w:r>
                      <w:rPr>
                        <w:color w:val="231F20"/>
                      </w:rPr>
                      <w:t>96 69</w:t>
                    </w:r>
                    <w:r>
                      <w:rPr>
                        <w:color w:val="231F20"/>
                        <w:spacing w:val="-18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00</w:t>
                    </w:r>
                  </w:p>
                  <w:p w14:paraId="4E987E21" w14:textId="77777777" w:rsidR="00B47352" w:rsidRDefault="00B47352" w:rsidP="00B47352">
                    <w:pPr>
                      <w:pStyle w:val="Corpsdetexte"/>
                      <w:spacing w:before="15" w:line="264" w:lineRule="auto"/>
                    </w:pPr>
                    <w:hyperlink r:id="rId5">
                      <w:r>
                        <w:rPr>
                          <w:color w:val="231F20"/>
                        </w:rPr>
                        <w:t>accueil.kla@kingspan.com</w:t>
                      </w:r>
                    </w:hyperlink>
                    <w:r>
                      <w:rPr>
                        <w:color w:val="231F20"/>
                      </w:rPr>
                      <w:t xml:space="preserve"> </w:t>
                    </w:r>
                    <w:hyperlink r:id="rId6">
                      <w:r>
                        <w:rPr>
                          <w:color w:val="231F20"/>
                        </w:rPr>
                        <w:t>www.kingspan.fr/kla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08104E" w:rsidRPr="0013656B"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4E987E18" wp14:editId="0495EDE7">
              <wp:simplePos x="0" y="0"/>
              <wp:positionH relativeFrom="page">
                <wp:posOffset>208547</wp:posOffset>
              </wp:positionH>
              <wp:positionV relativeFrom="page">
                <wp:posOffset>10014284</wp:posOffset>
              </wp:positionV>
              <wp:extent cx="930442" cy="524510"/>
              <wp:effectExtent l="0" t="0" r="3175" b="8890"/>
              <wp:wrapNone/>
              <wp:docPr id="4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0442" cy="524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22" w14:textId="77777777" w:rsidR="00B47352" w:rsidRPr="00653854" w:rsidRDefault="00B47352" w:rsidP="00B47352">
                          <w:pPr>
                            <w:pStyle w:val="Corpsdetexte"/>
                            <w:rPr>
                              <w:rFonts w:ascii="Kingspan Brown TT"/>
                              <w:lang w:val="en-US"/>
                            </w:rPr>
                          </w:pPr>
                          <w:r w:rsidRPr="00653854">
                            <w:rPr>
                              <w:rFonts w:ascii="Kingspan Brown TT"/>
                              <w:color w:val="231F20"/>
                              <w:lang w:val="en-US"/>
                            </w:rPr>
                            <w:t>Kingspan Light + Air</w:t>
                          </w:r>
                        </w:p>
                        <w:p w14:paraId="4E987E23" w14:textId="77777777" w:rsidR="00B47352" w:rsidRPr="00653854" w:rsidRDefault="00B47352" w:rsidP="00B47352">
                          <w:pPr>
                            <w:pStyle w:val="Corpsdetexte"/>
                            <w:spacing w:before="14" w:line="264" w:lineRule="auto"/>
                            <w:ind w:right="-5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31 Rue Nicéphore Niépce CS 90203</w:t>
                          </w:r>
                        </w:p>
                        <w:p w14:paraId="4E987E24" w14:textId="77777777" w:rsidR="00B47352" w:rsidRDefault="00B47352" w:rsidP="00B47352">
                          <w:pPr>
                            <w:pStyle w:val="Corpsdetexte"/>
                            <w:spacing w:before="1" w:line="264" w:lineRule="auto"/>
                          </w:pPr>
                          <w:r>
                            <w:rPr>
                              <w:color w:val="231F20"/>
                            </w:rPr>
                            <w:t>69792 St Priest Cedex France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8" id="Text Box 7" o:spid="_x0000_s1027" type="#_x0000_t202" style="position:absolute;margin-left:16.4pt;margin-top:788.55pt;width:73.25pt;height:41.3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" filled="f" stroked="f">
              <v:textbox inset="0,0,0,0">
                <w:txbxContent>
                  <w:p w14:paraId="4E987E22" w14:textId="77777777" w:rsidR="00B47352" w:rsidRPr="00653854" w:rsidRDefault="00B47352" w:rsidP="00B47352">
                    <w:pPr>
                      <w:pStyle w:val="Corpsdetexte"/>
                      <w:rPr>
                        <w:rFonts w:ascii="Kingspan Brown TT"/>
                        <w:lang w:val="en-US"/>
                      </w:rPr>
                    </w:pPr>
                    <w:r w:rsidRPr="00653854">
                      <w:rPr>
                        <w:rFonts w:ascii="Kingspan Brown TT"/>
                        <w:color w:val="231F20"/>
                        <w:lang w:val="en-US"/>
                      </w:rPr>
                      <w:t>Kingspan Light + Air</w:t>
                    </w:r>
                  </w:p>
                  <w:p w14:paraId="4E987E23" w14:textId="77777777" w:rsidR="00B47352" w:rsidRPr="00653854" w:rsidRDefault="00B47352" w:rsidP="00B47352">
                    <w:pPr>
                      <w:pStyle w:val="Corpsdetexte"/>
                      <w:spacing w:before="14" w:line="264" w:lineRule="auto"/>
                      <w:ind w:right="-5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31 Rue Nicéphore Niépce CS 90203</w:t>
                    </w:r>
                  </w:p>
                  <w:p w14:paraId="4E987E24" w14:textId="77777777" w:rsidR="00B47352" w:rsidRDefault="00B47352" w:rsidP="00B47352">
                    <w:pPr>
                      <w:pStyle w:val="Corpsdetexte"/>
                      <w:spacing w:before="1" w:line="264" w:lineRule="auto"/>
                    </w:pPr>
                    <w:r>
                      <w:rPr>
                        <w:color w:val="231F20"/>
                      </w:rPr>
                      <w:t>69792 St Priest Cedex France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47352" w:rsidRPr="0013656B">
      <w:rPr>
        <w:noProof/>
      </w:rPr>
      <mc:AlternateContent>
        <mc:Choice Requires="wps">
          <w:drawing>
            <wp:anchor distT="0" distB="0" distL="114300" distR="114300" simplePos="0" relativeHeight="251658246" behindDoc="1" locked="0" layoutInCell="1" allowOverlap="1" wp14:anchorId="4E987E12" wp14:editId="0AE3C9FB">
              <wp:simplePos x="0" y="0"/>
              <wp:positionH relativeFrom="page">
                <wp:posOffset>3696970</wp:posOffset>
              </wp:positionH>
              <wp:positionV relativeFrom="page">
                <wp:posOffset>10013315</wp:posOffset>
              </wp:positionV>
              <wp:extent cx="1513840" cy="321310"/>
              <wp:effectExtent l="0" t="0" r="10160" b="2540"/>
              <wp:wrapNone/>
              <wp:docPr id="4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3840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A" w14:textId="77777777" w:rsidR="00B47352" w:rsidRPr="00653854" w:rsidRDefault="00B47352" w:rsidP="00B47352">
                          <w:pPr>
                            <w:pStyle w:val="Corpsdetexte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BNP PARIBAS</w:t>
                          </w:r>
                        </w:p>
                        <w:p w14:paraId="4E987E1B" w14:textId="77777777" w:rsidR="00B47352" w:rsidRPr="00653854" w:rsidRDefault="00B47352" w:rsidP="00B47352">
                          <w:pPr>
                            <w:pStyle w:val="Corpsdetexte"/>
                            <w:spacing w:before="14" w:line="264" w:lineRule="auto"/>
                            <w:ind w:right="8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IBAN: FR76 3000 4008 2800 0127 8853 676 SWIFT (BIC): BNPAFRPPXXX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2" id="Text Box 4" o:spid="_x0000_s1028" type="#_x0000_t202" style="position:absolute;margin-left:291.1pt;margin-top:788.45pt;width:119.2pt;height:25.3pt;z-index:-25165823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" filled="f" stroked="f">
              <v:textbox inset="0,0,0,0">
                <w:txbxContent>
                  <w:p w14:paraId="4E987E1A" w14:textId="77777777" w:rsidR="00B47352" w:rsidRPr="00653854" w:rsidRDefault="00B47352" w:rsidP="00B47352">
                    <w:pPr>
                      <w:pStyle w:val="Corpsdetexte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BNP PARIBAS</w:t>
                    </w:r>
                  </w:p>
                  <w:p w14:paraId="4E987E1B" w14:textId="77777777" w:rsidR="00B47352" w:rsidRPr="00653854" w:rsidRDefault="00B47352" w:rsidP="00B47352">
                    <w:pPr>
                      <w:pStyle w:val="Corpsdetexte"/>
                      <w:spacing w:before="14" w:line="264" w:lineRule="auto"/>
                      <w:ind w:right="8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IBAN: FR76 3000 4008 2800 0127 8853 676 SWIFT (BIC): BNPAFRPPXXX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47352" w:rsidRPr="0013656B">
      <w:rPr>
        <w:noProof/>
      </w:rPr>
      <mc:AlternateContent>
        <mc:Choice Requires="wps">
          <w:drawing>
            <wp:anchor distT="0" distB="0" distL="114300" distR="114300" simplePos="0" relativeHeight="251658244" behindDoc="1" locked="0" layoutInCell="1" allowOverlap="1" wp14:anchorId="4E987E14" wp14:editId="1DA53E9B">
              <wp:simplePos x="0" y="0"/>
              <wp:positionH relativeFrom="page">
                <wp:posOffset>2455545</wp:posOffset>
              </wp:positionH>
              <wp:positionV relativeFrom="page">
                <wp:posOffset>10013315</wp:posOffset>
              </wp:positionV>
              <wp:extent cx="1061085" cy="422910"/>
              <wp:effectExtent l="0" t="0" r="5715" b="15240"/>
              <wp:wrapNone/>
              <wp:docPr id="4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1085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C" w14:textId="77777777" w:rsidR="00B47352" w:rsidRDefault="00B47352" w:rsidP="00B47352">
                          <w:pPr>
                            <w:pStyle w:val="Corpsdetexte"/>
                            <w:spacing w:line="264" w:lineRule="auto"/>
                            <w:ind w:right="-4"/>
                          </w:pPr>
                          <w:r>
                            <w:rPr>
                              <w:color w:val="231F20"/>
                            </w:rPr>
                            <w:t>SAS au Capital de 1 600 000 € Code APE : 2223Z</w:t>
                          </w:r>
                        </w:p>
                        <w:p w14:paraId="4E987E1D" w14:textId="77777777" w:rsidR="00B47352" w:rsidRPr="00653854" w:rsidRDefault="00B47352" w:rsidP="00B47352">
                          <w:pPr>
                            <w:pStyle w:val="Corpsdetexte"/>
                            <w:spacing w:before="0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RC LYON B 302 565 544</w:t>
                          </w:r>
                        </w:p>
                        <w:p w14:paraId="4E987E1E" w14:textId="77777777" w:rsidR="00B47352" w:rsidRPr="00653854" w:rsidRDefault="00B47352" w:rsidP="00B47352">
                          <w:pPr>
                            <w:pStyle w:val="Corpsdetexte"/>
                            <w:spacing w:before="15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N°TVA : FR 35 302 565 544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4" id="Text Box 5" o:spid="_x0000_s1029" type="#_x0000_t202" style="position:absolute;margin-left:193.35pt;margin-top:788.45pt;width:83.55pt;height:33.3pt;z-index:-2516582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" filled="f" stroked="f">
              <v:textbox inset="0,0,0,0">
                <w:txbxContent>
                  <w:p w14:paraId="4E987E1C" w14:textId="77777777" w:rsidR="00B47352" w:rsidRDefault="00B47352" w:rsidP="00B47352">
                    <w:pPr>
                      <w:pStyle w:val="Corpsdetexte"/>
                      <w:spacing w:line="264" w:lineRule="auto"/>
                      <w:ind w:right="-4"/>
                    </w:pPr>
                    <w:r>
                      <w:rPr>
                        <w:color w:val="231F20"/>
                      </w:rPr>
                      <w:t>SAS au Capital de 1 600 000 € Code APE : 2223Z</w:t>
                    </w:r>
                  </w:p>
                  <w:p w14:paraId="4E987E1D" w14:textId="77777777" w:rsidR="00B47352" w:rsidRPr="00653854" w:rsidRDefault="00B47352" w:rsidP="00B47352">
                    <w:pPr>
                      <w:pStyle w:val="Corpsdetexte"/>
                      <w:spacing w:before="0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RC LYON B 302 565 544</w:t>
                    </w:r>
                  </w:p>
                  <w:p w14:paraId="4E987E1E" w14:textId="77777777" w:rsidR="00B47352" w:rsidRPr="00653854" w:rsidRDefault="00B47352" w:rsidP="00B47352">
                    <w:pPr>
                      <w:pStyle w:val="Corpsdetexte"/>
                      <w:spacing w:before="15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N°TVA : FR 35 302 565 544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DCD13" w14:textId="77777777" w:rsidR="00227151" w:rsidRDefault="00227151" w:rsidP="0013656B">
      <w:r>
        <w:separator/>
      </w:r>
    </w:p>
  </w:footnote>
  <w:footnote w:type="continuationSeparator" w:id="0">
    <w:p w14:paraId="4BE5A57C" w14:textId="77777777" w:rsidR="00227151" w:rsidRDefault="00227151" w:rsidP="00136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87E06" w14:textId="4B5E29B8" w:rsidR="0013656B" w:rsidRDefault="002257E1">
    <w:pPr>
      <w:pStyle w:val="En-tte"/>
    </w:pPr>
    <w:r>
      <w:rPr>
        <w:noProof/>
      </w:rPr>
      <w:drawing>
        <wp:anchor distT="0" distB="0" distL="114300" distR="114300" simplePos="0" relativeHeight="251658247" behindDoc="0" locked="0" layoutInCell="1" allowOverlap="1" wp14:anchorId="1E5EA977" wp14:editId="19424EB2">
          <wp:simplePos x="0" y="0"/>
          <wp:positionH relativeFrom="margin">
            <wp:align>right</wp:align>
          </wp:positionH>
          <wp:positionV relativeFrom="paragraph">
            <wp:posOffset>-6682</wp:posOffset>
          </wp:positionV>
          <wp:extent cx="685800" cy="790575"/>
          <wp:effectExtent l="0" t="0" r="0" b="9525"/>
          <wp:wrapNone/>
          <wp:docPr id="28039426" name="Image 8" descr="Une image contenant Graphique, graphisme, affiche, Polic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5202030" name="Image 8" descr="Une image contenant Graphique, graphisme, affiche, Polic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1ECF">
      <w:rPr>
        <w:noProof/>
      </w:rPr>
      <w:drawing>
        <wp:anchor distT="0" distB="0" distL="114300" distR="114300" simplePos="0" relativeHeight="251658241" behindDoc="0" locked="0" layoutInCell="1" allowOverlap="1" wp14:anchorId="74EFD211" wp14:editId="7673671C">
          <wp:simplePos x="0" y="0"/>
          <wp:positionH relativeFrom="margin">
            <wp:align>left</wp:align>
          </wp:positionH>
          <wp:positionV relativeFrom="margin">
            <wp:posOffset>-1342293</wp:posOffset>
          </wp:positionV>
          <wp:extent cx="1781908" cy="1078078"/>
          <wp:effectExtent l="0" t="0" r="0" b="8255"/>
          <wp:wrapSquare wrapText="bothSides"/>
          <wp:docPr id="1121947307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908" cy="10780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E3210"/>
    <w:multiLevelType w:val="hybridMultilevel"/>
    <w:tmpl w:val="E5E0471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5900721"/>
    <w:multiLevelType w:val="hybridMultilevel"/>
    <w:tmpl w:val="8CC00D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66343"/>
    <w:multiLevelType w:val="hybridMultilevel"/>
    <w:tmpl w:val="9AC89B4C"/>
    <w:lvl w:ilvl="0" w:tplc="040C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1A0859"/>
    <w:multiLevelType w:val="hybridMultilevel"/>
    <w:tmpl w:val="32323814"/>
    <w:lvl w:ilvl="0" w:tplc="AB8EF2DA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47C0E01"/>
    <w:multiLevelType w:val="hybridMultilevel"/>
    <w:tmpl w:val="EF3093A4"/>
    <w:lvl w:ilvl="0" w:tplc="04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8BC1E40"/>
    <w:multiLevelType w:val="hybridMultilevel"/>
    <w:tmpl w:val="7804A392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8CF02B5"/>
    <w:multiLevelType w:val="hybridMultilevel"/>
    <w:tmpl w:val="F8B83298"/>
    <w:lvl w:ilvl="0" w:tplc="BA22542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C313F0"/>
    <w:multiLevelType w:val="hybridMultilevel"/>
    <w:tmpl w:val="732E07DE"/>
    <w:lvl w:ilvl="0" w:tplc="04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A417309"/>
    <w:multiLevelType w:val="hybridMultilevel"/>
    <w:tmpl w:val="FEE0949C"/>
    <w:lvl w:ilvl="0" w:tplc="848ECC1A">
      <w:numFmt w:val="bullet"/>
      <w:lvlText w:val="-"/>
      <w:lvlJc w:val="left"/>
      <w:pPr>
        <w:ind w:left="2160" w:hanging="360"/>
      </w:pPr>
      <w:rPr>
        <w:rFonts w:ascii="Century Gothic" w:eastAsia="Kingspan Brown TT Light" w:hAnsi="Century Gothic" w:cs="Kingspan Brown TT Light" w:hint="default"/>
      </w:rPr>
    </w:lvl>
    <w:lvl w:ilvl="1" w:tplc="040C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B095CBA"/>
    <w:multiLevelType w:val="hybridMultilevel"/>
    <w:tmpl w:val="02A6D2F8"/>
    <w:lvl w:ilvl="0" w:tplc="7012CB0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CA16D0"/>
    <w:multiLevelType w:val="hybridMultilevel"/>
    <w:tmpl w:val="11D4588C"/>
    <w:lvl w:ilvl="0" w:tplc="040C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1" w15:restartNumberingAfterBreak="0">
    <w:nsid w:val="1DA746A5"/>
    <w:multiLevelType w:val="hybridMultilevel"/>
    <w:tmpl w:val="C5304920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DC829ED"/>
    <w:multiLevelType w:val="hybridMultilevel"/>
    <w:tmpl w:val="541C13BA"/>
    <w:lvl w:ilvl="0" w:tplc="040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272872AC"/>
    <w:multiLevelType w:val="hybridMultilevel"/>
    <w:tmpl w:val="1AAA6F40"/>
    <w:lvl w:ilvl="0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8137A1A"/>
    <w:multiLevelType w:val="hybridMultilevel"/>
    <w:tmpl w:val="F89E4D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CA3D88"/>
    <w:multiLevelType w:val="hybridMultilevel"/>
    <w:tmpl w:val="94560EFC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C073B2"/>
    <w:multiLevelType w:val="hybridMultilevel"/>
    <w:tmpl w:val="7436B62E"/>
    <w:lvl w:ilvl="0" w:tplc="9FCA837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FAE5D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7B4221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CCA0C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196D76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C27E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6C49B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14494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6E14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7343BE"/>
    <w:multiLevelType w:val="hybridMultilevel"/>
    <w:tmpl w:val="3C3E978E"/>
    <w:lvl w:ilvl="0" w:tplc="95E4F83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B4028F"/>
    <w:multiLevelType w:val="hybridMultilevel"/>
    <w:tmpl w:val="E5E0471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57326009"/>
    <w:multiLevelType w:val="hybridMultilevel"/>
    <w:tmpl w:val="D00A926C"/>
    <w:lvl w:ilvl="0" w:tplc="DD88521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58679B"/>
    <w:multiLevelType w:val="hybridMultilevel"/>
    <w:tmpl w:val="1662EA86"/>
    <w:lvl w:ilvl="0" w:tplc="A7AAA302">
      <w:start w:val="20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5F7C4E"/>
    <w:multiLevelType w:val="hybridMultilevel"/>
    <w:tmpl w:val="42C28D70"/>
    <w:lvl w:ilvl="0" w:tplc="848ECC1A">
      <w:numFmt w:val="bullet"/>
      <w:lvlText w:val="-"/>
      <w:lvlJc w:val="left"/>
      <w:pPr>
        <w:ind w:left="3240" w:hanging="360"/>
      </w:pPr>
      <w:rPr>
        <w:rFonts w:ascii="Century Gothic" w:eastAsia="Kingspan Brown TT Light" w:hAnsi="Century Gothic" w:cs="Kingspan Brown TT Light" w:hint="default"/>
      </w:rPr>
    </w:lvl>
    <w:lvl w:ilvl="1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 w15:restartNumberingAfterBreak="0">
    <w:nsid w:val="5C667ACD"/>
    <w:multiLevelType w:val="hybridMultilevel"/>
    <w:tmpl w:val="A4BA1098"/>
    <w:lvl w:ilvl="0" w:tplc="040C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23" w15:restartNumberingAfterBreak="0">
    <w:nsid w:val="5F4B0671"/>
    <w:multiLevelType w:val="hybridMultilevel"/>
    <w:tmpl w:val="767AC43E"/>
    <w:lvl w:ilvl="0" w:tplc="848ECC1A">
      <w:numFmt w:val="bullet"/>
      <w:lvlText w:val="-"/>
      <w:lvlJc w:val="left"/>
      <w:pPr>
        <w:ind w:left="1080" w:hanging="360"/>
      </w:pPr>
      <w:rPr>
        <w:rFonts w:ascii="Century Gothic" w:eastAsia="Kingspan Brown TT Light" w:hAnsi="Century Gothic" w:cs="Kingspan Brown TT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CF6F5C"/>
    <w:multiLevelType w:val="hybridMultilevel"/>
    <w:tmpl w:val="E5E0471C"/>
    <w:lvl w:ilvl="0" w:tplc="4E0A6D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67AE580C"/>
    <w:multiLevelType w:val="hybridMultilevel"/>
    <w:tmpl w:val="9C027E28"/>
    <w:lvl w:ilvl="0" w:tplc="848ECC1A">
      <w:numFmt w:val="bullet"/>
      <w:lvlText w:val="-"/>
      <w:lvlJc w:val="left"/>
      <w:pPr>
        <w:ind w:left="1080" w:hanging="360"/>
      </w:pPr>
      <w:rPr>
        <w:rFonts w:ascii="Century Gothic" w:eastAsia="Kingspan Brown TT Light" w:hAnsi="Century Gothic" w:cs="Kingspan Brown TT Light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C3E4D80"/>
    <w:multiLevelType w:val="hybridMultilevel"/>
    <w:tmpl w:val="C162678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2E19BB"/>
    <w:multiLevelType w:val="hybridMultilevel"/>
    <w:tmpl w:val="C1847D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D13E42"/>
    <w:multiLevelType w:val="hybridMultilevel"/>
    <w:tmpl w:val="22DA811E"/>
    <w:lvl w:ilvl="0" w:tplc="1004D33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CD1B0A"/>
    <w:multiLevelType w:val="hybridMultilevel"/>
    <w:tmpl w:val="0FDCB340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9469445">
    <w:abstractNumId w:val="24"/>
  </w:num>
  <w:num w:numId="2" w16cid:durableId="1473055755">
    <w:abstractNumId w:val="17"/>
  </w:num>
  <w:num w:numId="3" w16cid:durableId="2074624578">
    <w:abstractNumId w:val="6"/>
  </w:num>
  <w:num w:numId="4" w16cid:durableId="573666678">
    <w:abstractNumId w:val="14"/>
  </w:num>
  <w:num w:numId="5" w16cid:durableId="1248348294">
    <w:abstractNumId w:val="9"/>
  </w:num>
  <w:num w:numId="6" w16cid:durableId="142476684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23306667">
    <w:abstractNumId w:val="20"/>
  </w:num>
  <w:num w:numId="8" w16cid:durableId="517735389">
    <w:abstractNumId w:val="1"/>
  </w:num>
  <w:num w:numId="9" w16cid:durableId="271205798">
    <w:abstractNumId w:val="19"/>
  </w:num>
  <w:num w:numId="10" w16cid:durableId="1245608288">
    <w:abstractNumId w:val="16"/>
  </w:num>
  <w:num w:numId="11" w16cid:durableId="1105807698">
    <w:abstractNumId w:val="26"/>
  </w:num>
  <w:num w:numId="12" w16cid:durableId="2045324607">
    <w:abstractNumId w:val="27"/>
  </w:num>
  <w:num w:numId="13" w16cid:durableId="1441416248">
    <w:abstractNumId w:val="22"/>
  </w:num>
  <w:num w:numId="14" w16cid:durableId="757479364">
    <w:abstractNumId w:val="10"/>
  </w:num>
  <w:num w:numId="15" w16cid:durableId="1597980259">
    <w:abstractNumId w:val="5"/>
  </w:num>
  <w:num w:numId="16" w16cid:durableId="1079330395">
    <w:abstractNumId w:val="0"/>
  </w:num>
  <w:num w:numId="17" w16cid:durableId="1423258312">
    <w:abstractNumId w:val="3"/>
  </w:num>
  <w:num w:numId="18" w16cid:durableId="1499734746">
    <w:abstractNumId w:val="18"/>
  </w:num>
  <w:num w:numId="19" w16cid:durableId="1419207243">
    <w:abstractNumId w:val="12"/>
  </w:num>
  <w:num w:numId="20" w16cid:durableId="1385443197">
    <w:abstractNumId w:val="2"/>
  </w:num>
  <w:num w:numId="21" w16cid:durableId="336082651">
    <w:abstractNumId w:val="13"/>
  </w:num>
  <w:num w:numId="22" w16cid:durableId="896354708">
    <w:abstractNumId w:val="29"/>
  </w:num>
  <w:num w:numId="23" w16cid:durableId="1908107182">
    <w:abstractNumId w:val="15"/>
  </w:num>
  <w:num w:numId="24" w16cid:durableId="1045642695">
    <w:abstractNumId w:val="25"/>
  </w:num>
  <w:num w:numId="25" w16cid:durableId="820077031">
    <w:abstractNumId w:val="8"/>
  </w:num>
  <w:num w:numId="26" w16cid:durableId="1890873497">
    <w:abstractNumId w:val="21"/>
  </w:num>
  <w:num w:numId="27" w16cid:durableId="1960602379">
    <w:abstractNumId w:val="23"/>
  </w:num>
  <w:num w:numId="28" w16cid:durableId="1757362586">
    <w:abstractNumId w:val="4"/>
  </w:num>
  <w:num w:numId="29" w16cid:durableId="1097628757">
    <w:abstractNumId w:val="11"/>
  </w:num>
  <w:num w:numId="30" w16cid:durableId="92287690">
    <w:abstractNumId w:val="7"/>
  </w:num>
  <w:num w:numId="31" w16cid:durableId="149575553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3AD"/>
    <w:rsid w:val="00001C01"/>
    <w:rsid w:val="00006EC7"/>
    <w:rsid w:val="00023F84"/>
    <w:rsid w:val="00031822"/>
    <w:rsid w:val="00034C3D"/>
    <w:rsid w:val="00036937"/>
    <w:rsid w:val="000417D7"/>
    <w:rsid w:val="00057483"/>
    <w:rsid w:val="00063226"/>
    <w:rsid w:val="0008104E"/>
    <w:rsid w:val="00084C7B"/>
    <w:rsid w:val="00093840"/>
    <w:rsid w:val="000941D0"/>
    <w:rsid w:val="000978CA"/>
    <w:rsid w:val="000A3643"/>
    <w:rsid w:val="000A3B52"/>
    <w:rsid w:val="000A4835"/>
    <w:rsid w:val="000B4B44"/>
    <w:rsid w:val="000C475C"/>
    <w:rsid w:val="000C5DF9"/>
    <w:rsid w:val="000D11C9"/>
    <w:rsid w:val="000D76DA"/>
    <w:rsid w:val="000E0F02"/>
    <w:rsid w:val="000E5976"/>
    <w:rsid w:val="000F1BBB"/>
    <w:rsid w:val="000F2ACD"/>
    <w:rsid w:val="000F5D9A"/>
    <w:rsid w:val="000F780B"/>
    <w:rsid w:val="001025A7"/>
    <w:rsid w:val="00107112"/>
    <w:rsid w:val="001106EF"/>
    <w:rsid w:val="00112B18"/>
    <w:rsid w:val="00120364"/>
    <w:rsid w:val="001207AF"/>
    <w:rsid w:val="0012153D"/>
    <w:rsid w:val="00125CB6"/>
    <w:rsid w:val="00126B97"/>
    <w:rsid w:val="00134DD3"/>
    <w:rsid w:val="0013656B"/>
    <w:rsid w:val="00140B67"/>
    <w:rsid w:val="0014283E"/>
    <w:rsid w:val="00147A23"/>
    <w:rsid w:val="0015167D"/>
    <w:rsid w:val="00164E23"/>
    <w:rsid w:val="00164FE0"/>
    <w:rsid w:val="001764B6"/>
    <w:rsid w:val="0018138B"/>
    <w:rsid w:val="001877D7"/>
    <w:rsid w:val="001960B9"/>
    <w:rsid w:val="001A0B18"/>
    <w:rsid w:val="001A314A"/>
    <w:rsid w:val="001A5F52"/>
    <w:rsid w:val="001C03F5"/>
    <w:rsid w:val="001C21D7"/>
    <w:rsid w:val="001C4685"/>
    <w:rsid w:val="001C4A8C"/>
    <w:rsid w:val="001C4DF9"/>
    <w:rsid w:val="001D0C07"/>
    <w:rsid w:val="001D1E44"/>
    <w:rsid w:val="001D3D6B"/>
    <w:rsid w:val="001D5871"/>
    <w:rsid w:val="001D760F"/>
    <w:rsid w:val="001D7E39"/>
    <w:rsid w:val="001E0CB2"/>
    <w:rsid w:val="001E200C"/>
    <w:rsid w:val="001E2981"/>
    <w:rsid w:val="001E3246"/>
    <w:rsid w:val="001F004F"/>
    <w:rsid w:val="001F033A"/>
    <w:rsid w:val="001F30D9"/>
    <w:rsid w:val="001F378F"/>
    <w:rsid w:val="001F6144"/>
    <w:rsid w:val="00202737"/>
    <w:rsid w:val="00205CFA"/>
    <w:rsid w:val="00211CFD"/>
    <w:rsid w:val="002257E1"/>
    <w:rsid w:val="00227151"/>
    <w:rsid w:val="00233138"/>
    <w:rsid w:val="002344B7"/>
    <w:rsid w:val="00240FAA"/>
    <w:rsid w:val="00243632"/>
    <w:rsid w:val="00247B3B"/>
    <w:rsid w:val="002507E0"/>
    <w:rsid w:val="00252C1E"/>
    <w:rsid w:val="00257CC6"/>
    <w:rsid w:val="002644C8"/>
    <w:rsid w:val="0027094E"/>
    <w:rsid w:val="00270A90"/>
    <w:rsid w:val="002729A1"/>
    <w:rsid w:val="00284276"/>
    <w:rsid w:val="00285C20"/>
    <w:rsid w:val="002862AB"/>
    <w:rsid w:val="00287187"/>
    <w:rsid w:val="002A05D1"/>
    <w:rsid w:val="002A17E8"/>
    <w:rsid w:val="002A454B"/>
    <w:rsid w:val="002A5D2F"/>
    <w:rsid w:val="002B7353"/>
    <w:rsid w:val="002C69C0"/>
    <w:rsid w:val="002C7E08"/>
    <w:rsid w:val="002D432F"/>
    <w:rsid w:val="002E70B5"/>
    <w:rsid w:val="002F1B65"/>
    <w:rsid w:val="002F3031"/>
    <w:rsid w:val="002F7B70"/>
    <w:rsid w:val="00307D24"/>
    <w:rsid w:val="003103C5"/>
    <w:rsid w:val="00314C97"/>
    <w:rsid w:val="0031515E"/>
    <w:rsid w:val="003172C8"/>
    <w:rsid w:val="00317D44"/>
    <w:rsid w:val="003210C2"/>
    <w:rsid w:val="0032579A"/>
    <w:rsid w:val="0033248E"/>
    <w:rsid w:val="00332B2C"/>
    <w:rsid w:val="00334C41"/>
    <w:rsid w:val="003357EB"/>
    <w:rsid w:val="003364F3"/>
    <w:rsid w:val="00340739"/>
    <w:rsid w:val="003413FC"/>
    <w:rsid w:val="00344208"/>
    <w:rsid w:val="00347C8A"/>
    <w:rsid w:val="00350352"/>
    <w:rsid w:val="00352BAB"/>
    <w:rsid w:val="00354EFD"/>
    <w:rsid w:val="00355CED"/>
    <w:rsid w:val="003612FA"/>
    <w:rsid w:val="00365082"/>
    <w:rsid w:val="0036606C"/>
    <w:rsid w:val="003702F0"/>
    <w:rsid w:val="00373F94"/>
    <w:rsid w:val="0038257E"/>
    <w:rsid w:val="003902B6"/>
    <w:rsid w:val="00390D1B"/>
    <w:rsid w:val="003913A3"/>
    <w:rsid w:val="0039365A"/>
    <w:rsid w:val="003A5016"/>
    <w:rsid w:val="003B1D44"/>
    <w:rsid w:val="003B4AAE"/>
    <w:rsid w:val="003C0EEE"/>
    <w:rsid w:val="003C2C2E"/>
    <w:rsid w:val="003D4077"/>
    <w:rsid w:val="003E3E4B"/>
    <w:rsid w:val="003F3679"/>
    <w:rsid w:val="00412B62"/>
    <w:rsid w:val="00415628"/>
    <w:rsid w:val="00415D03"/>
    <w:rsid w:val="00425268"/>
    <w:rsid w:val="004254F8"/>
    <w:rsid w:val="004265FE"/>
    <w:rsid w:val="004344B9"/>
    <w:rsid w:val="0044236D"/>
    <w:rsid w:val="00456802"/>
    <w:rsid w:val="00456C76"/>
    <w:rsid w:val="00457D48"/>
    <w:rsid w:val="0046020E"/>
    <w:rsid w:val="00467A40"/>
    <w:rsid w:val="00473F0D"/>
    <w:rsid w:val="00476468"/>
    <w:rsid w:val="00476AFB"/>
    <w:rsid w:val="00477ECF"/>
    <w:rsid w:val="00482580"/>
    <w:rsid w:val="00485F35"/>
    <w:rsid w:val="004916FD"/>
    <w:rsid w:val="00496821"/>
    <w:rsid w:val="004A173A"/>
    <w:rsid w:val="004A638C"/>
    <w:rsid w:val="004B5308"/>
    <w:rsid w:val="004B5F4D"/>
    <w:rsid w:val="004B7092"/>
    <w:rsid w:val="004B79DA"/>
    <w:rsid w:val="004C3369"/>
    <w:rsid w:val="004D0B47"/>
    <w:rsid w:val="004E0643"/>
    <w:rsid w:val="004E310B"/>
    <w:rsid w:val="004E3152"/>
    <w:rsid w:val="004E484A"/>
    <w:rsid w:val="004E7667"/>
    <w:rsid w:val="00500826"/>
    <w:rsid w:val="005048C6"/>
    <w:rsid w:val="005051C5"/>
    <w:rsid w:val="00505B90"/>
    <w:rsid w:val="005156FC"/>
    <w:rsid w:val="00522680"/>
    <w:rsid w:val="00534796"/>
    <w:rsid w:val="005408B6"/>
    <w:rsid w:val="005442F1"/>
    <w:rsid w:val="00551833"/>
    <w:rsid w:val="00555503"/>
    <w:rsid w:val="00560B91"/>
    <w:rsid w:val="00562CE3"/>
    <w:rsid w:val="00567625"/>
    <w:rsid w:val="00567C1D"/>
    <w:rsid w:val="005705FE"/>
    <w:rsid w:val="00581A5A"/>
    <w:rsid w:val="00581ECF"/>
    <w:rsid w:val="00587897"/>
    <w:rsid w:val="00596742"/>
    <w:rsid w:val="00596DF0"/>
    <w:rsid w:val="005A1973"/>
    <w:rsid w:val="005A61F6"/>
    <w:rsid w:val="005B7398"/>
    <w:rsid w:val="005C18E2"/>
    <w:rsid w:val="005C640B"/>
    <w:rsid w:val="005D3595"/>
    <w:rsid w:val="005D5FDE"/>
    <w:rsid w:val="005F49C8"/>
    <w:rsid w:val="006037C9"/>
    <w:rsid w:val="00612674"/>
    <w:rsid w:val="00612B67"/>
    <w:rsid w:val="00613FA2"/>
    <w:rsid w:val="00614A95"/>
    <w:rsid w:val="006170CC"/>
    <w:rsid w:val="00617870"/>
    <w:rsid w:val="0062438A"/>
    <w:rsid w:val="00641E81"/>
    <w:rsid w:val="00652EAA"/>
    <w:rsid w:val="00653854"/>
    <w:rsid w:val="0065542F"/>
    <w:rsid w:val="00660F13"/>
    <w:rsid w:val="00661AA9"/>
    <w:rsid w:val="00662DD5"/>
    <w:rsid w:val="00665D6A"/>
    <w:rsid w:val="0067101C"/>
    <w:rsid w:val="00674B0E"/>
    <w:rsid w:val="006825FF"/>
    <w:rsid w:val="006828A6"/>
    <w:rsid w:val="006A0CA0"/>
    <w:rsid w:val="006A2FBE"/>
    <w:rsid w:val="006A7DEA"/>
    <w:rsid w:val="006B0AB5"/>
    <w:rsid w:val="006B2E4D"/>
    <w:rsid w:val="006C3320"/>
    <w:rsid w:val="006C4C9A"/>
    <w:rsid w:val="006C5940"/>
    <w:rsid w:val="006D05AD"/>
    <w:rsid w:val="006D23AD"/>
    <w:rsid w:val="006D436B"/>
    <w:rsid w:val="006E49D5"/>
    <w:rsid w:val="006F4953"/>
    <w:rsid w:val="006F52B4"/>
    <w:rsid w:val="007065B4"/>
    <w:rsid w:val="00707DAA"/>
    <w:rsid w:val="00710B5A"/>
    <w:rsid w:val="00711C06"/>
    <w:rsid w:val="00713648"/>
    <w:rsid w:val="007145C4"/>
    <w:rsid w:val="00720EC0"/>
    <w:rsid w:val="007220F3"/>
    <w:rsid w:val="00722BF4"/>
    <w:rsid w:val="007263A7"/>
    <w:rsid w:val="00727206"/>
    <w:rsid w:val="0073324D"/>
    <w:rsid w:val="007335F3"/>
    <w:rsid w:val="00733D26"/>
    <w:rsid w:val="0073558C"/>
    <w:rsid w:val="0073634E"/>
    <w:rsid w:val="00742045"/>
    <w:rsid w:val="007479B7"/>
    <w:rsid w:val="0075296D"/>
    <w:rsid w:val="00753AB7"/>
    <w:rsid w:val="007578C0"/>
    <w:rsid w:val="00762EEA"/>
    <w:rsid w:val="00765DA6"/>
    <w:rsid w:val="007748AE"/>
    <w:rsid w:val="00775F38"/>
    <w:rsid w:val="00783EBA"/>
    <w:rsid w:val="00785774"/>
    <w:rsid w:val="00785D6D"/>
    <w:rsid w:val="00786E7F"/>
    <w:rsid w:val="00787BD1"/>
    <w:rsid w:val="00790199"/>
    <w:rsid w:val="007A629E"/>
    <w:rsid w:val="007A738F"/>
    <w:rsid w:val="007B55D5"/>
    <w:rsid w:val="007C0A97"/>
    <w:rsid w:val="007C218A"/>
    <w:rsid w:val="007D6791"/>
    <w:rsid w:val="007D6F7B"/>
    <w:rsid w:val="007E0CD8"/>
    <w:rsid w:val="007F037A"/>
    <w:rsid w:val="007F1356"/>
    <w:rsid w:val="007F6D44"/>
    <w:rsid w:val="00806507"/>
    <w:rsid w:val="00806FA7"/>
    <w:rsid w:val="0081563C"/>
    <w:rsid w:val="008162CE"/>
    <w:rsid w:val="00821670"/>
    <w:rsid w:val="0082589E"/>
    <w:rsid w:val="008308AE"/>
    <w:rsid w:val="00833D07"/>
    <w:rsid w:val="00833F75"/>
    <w:rsid w:val="00834564"/>
    <w:rsid w:val="00852CAF"/>
    <w:rsid w:val="00855EB3"/>
    <w:rsid w:val="00866201"/>
    <w:rsid w:val="008724CF"/>
    <w:rsid w:val="008730F5"/>
    <w:rsid w:val="00881EBB"/>
    <w:rsid w:val="008848A6"/>
    <w:rsid w:val="00886A00"/>
    <w:rsid w:val="0089426B"/>
    <w:rsid w:val="008A1B0C"/>
    <w:rsid w:val="008A339D"/>
    <w:rsid w:val="008A3E95"/>
    <w:rsid w:val="008A458F"/>
    <w:rsid w:val="008B2600"/>
    <w:rsid w:val="008B530F"/>
    <w:rsid w:val="008B61A2"/>
    <w:rsid w:val="008C1F14"/>
    <w:rsid w:val="008C3EFB"/>
    <w:rsid w:val="008D1BDA"/>
    <w:rsid w:val="008D4621"/>
    <w:rsid w:val="008E0780"/>
    <w:rsid w:val="008E258A"/>
    <w:rsid w:val="008E73D9"/>
    <w:rsid w:val="008E7999"/>
    <w:rsid w:val="008F3043"/>
    <w:rsid w:val="008F6E9B"/>
    <w:rsid w:val="00907E8D"/>
    <w:rsid w:val="00911F42"/>
    <w:rsid w:val="009138A6"/>
    <w:rsid w:val="009167F4"/>
    <w:rsid w:val="009170B6"/>
    <w:rsid w:val="00917DEB"/>
    <w:rsid w:val="0092074C"/>
    <w:rsid w:val="009219B4"/>
    <w:rsid w:val="009246AE"/>
    <w:rsid w:val="009279C1"/>
    <w:rsid w:val="009359A0"/>
    <w:rsid w:val="0094269B"/>
    <w:rsid w:val="0095061A"/>
    <w:rsid w:val="00951A2F"/>
    <w:rsid w:val="00967041"/>
    <w:rsid w:val="0097124D"/>
    <w:rsid w:val="009743DF"/>
    <w:rsid w:val="00980B20"/>
    <w:rsid w:val="009810D2"/>
    <w:rsid w:val="009872B5"/>
    <w:rsid w:val="0099535D"/>
    <w:rsid w:val="00995843"/>
    <w:rsid w:val="009A64E4"/>
    <w:rsid w:val="009A7EBC"/>
    <w:rsid w:val="009B127F"/>
    <w:rsid w:val="009B7CF9"/>
    <w:rsid w:val="009C27DE"/>
    <w:rsid w:val="009C79A0"/>
    <w:rsid w:val="009D287B"/>
    <w:rsid w:val="009D3EE1"/>
    <w:rsid w:val="009D4955"/>
    <w:rsid w:val="009D7D3D"/>
    <w:rsid w:val="009E0F23"/>
    <w:rsid w:val="009E2020"/>
    <w:rsid w:val="009E25D7"/>
    <w:rsid w:val="009E6AC5"/>
    <w:rsid w:val="009F1321"/>
    <w:rsid w:val="009F3BA0"/>
    <w:rsid w:val="00A019DB"/>
    <w:rsid w:val="00A055B0"/>
    <w:rsid w:val="00A15B3A"/>
    <w:rsid w:val="00A21DCC"/>
    <w:rsid w:val="00A220B5"/>
    <w:rsid w:val="00A27A7F"/>
    <w:rsid w:val="00A31C75"/>
    <w:rsid w:val="00A32FB9"/>
    <w:rsid w:val="00A3624A"/>
    <w:rsid w:val="00A371E6"/>
    <w:rsid w:val="00A37CD8"/>
    <w:rsid w:val="00A46AB7"/>
    <w:rsid w:val="00A51650"/>
    <w:rsid w:val="00A5371A"/>
    <w:rsid w:val="00A56D14"/>
    <w:rsid w:val="00A570D2"/>
    <w:rsid w:val="00A66126"/>
    <w:rsid w:val="00A7001A"/>
    <w:rsid w:val="00A73682"/>
    <w:rsid w:val="00A74377"/>
    <w:rsid w:val="00A83F86"/>
    <w:rsid w:val="00A84D9F"/>
    <w:rsid w:val="00A8502B"/>
    <w:rsid w:val="00A941BF"/>
    <w:rsid w:val="00AA4F95"/>
    <w:rsid w:val="00AA62C5"/>
    <w:rsid w:val="00AA677C"/>
    <w:rsid w:val="00AB2791"/>
    <w:rsid w:val="00AB6930"/>
    <w:rsid w:val="00AB713D"/>
    <w:rsid w:val="00AB775A"/>
    <w:rsid w:val="00AB7C43"/>
    <w:rsid w:val="00AC2FC6"/>
    <w:rsid w:val="00AC71C6"/>
    <w:rsid w:val="00AD3DE3"/>
    <w:rsid w:val="00AE18A5"/>
    <w:rsid w:val="00AE2D27"/>
    <w:rsid w:val="00AF0D6C"/>
    <w:rsid w:val="00AF39F3"/>
    <w:rsid w:val="00AF68D2"/>
    <w:rsid w:val="00B00687"/>
    <w:rsid w:val="00B068F6"/>
    <w:rsid w:val="00B12D45"/>
    <w:rsid w:val="00B149E0"/>
    <w:rsid w:val="00B1557D"/>
    <w:rsid w:val="00B24535"/>
    <w:rsid w:val="00B3019F"/>
    <w:rsid w:val="00B31A45"/>
    <w:rsid w:val="00B31C0D"/>
    <w:rsid w:val="00B31C35"/>
    <w:rsid w:val="00B3730D"/>
    <w:rsid w:val="00B401CF"/>
    <w:rsid w:val="00B42EF3"/>
    <w:rsid w:val="00B44C44"/>
    <w:rsid w:val="00B450CB"/>
    <w:rsid w:val="00B47352"/>
    <w:rsid w:val="00B5325B"/>
    <w:rsid w:val="00B554DA"/>
    <w:rsid w:val="00B56349"/>
    <w:rsid w:val="00B56687"/>
    <w:rsid w:val="00B6318D"/>
    <w:rsid w:val="00B66796"/>
    <w:rsid w:val="00B676B5"/>
    <w:rsid w:val="00B82B34"/>
    <w:rsid w:val="00B87860"/>
    <w:rsid w:val="00B91806"/>
    <w:rsid w:val="00B92095"/>
    <w:rsid w:val="00B94B20"/>
    <w:rsid w:val="00B95E86"/>
    <w:rsid w:val="00BA1BC7"/>
    <w:rsid w:val="00BA26C1"/>
    <w:rsid w:val="00BA7373"/>
    <w:rsid w:val="00BB0578"/>
    <w:rsid w:val="00BB1308"/>
    <w:rsid w:val="00BB386B"/>
    <w:rsid w:val="00BB626E"/>
    <w:rsid w:val="00BC6823"/>
    <w:rsid w:val="00BD3E26"/>
    <w:rsid w:val="00BD5A03"/>
    <w:rsid w:val="00BD626E"/>
    <w:rsid w:val="00BE15F1"/>
    <w:rsid w:val="00BE18C8"/>
    <w:rsid w:val="00BE2E11"/>
    <w:rsid w:val="00BE6382"/>
    <w:rsid w:val="00BF1627"/>
    <w:rsid w:val="00BF2FE7"/>
    <w:rsid w:val="00BF5D2A"/>
    <w:rsid w:val="00BF71B2"/>
    <w:rsid w:val="00C02016"/>
    <w:rsid w:val="00C0524B"/>
    <w:rsid w:val="00C121BE"/>
    <w:rsid w:val="00C21010"/>
    <w:rsid w:val="00C21101"/>
    <w:rsid w:val="00C24FD7"/>
    <w:rsid w:val="00C24FDE"/>
    <w:rsid w:val="00C4051E"/>
    <w:rsid w:val="00C439BC"/>
    <w:rsid w:val="00C466CC"/>
    <w:rsid w:val="00C5346F"/>
    <w:rsid w:val="00C60ABC"/>
    <w:rsid w:val="00C62122"/>
    <w:rsid w:val="00C65413"/>
    <w:rsid w:val="00C70883"/>
    <w:rsid w:val="00C76DD7"/>
    <w:rsid w:val="00C80FFA"/>
    <w:rsid w:val="00C82C8C"/>
    <w:rsid w:val="00C840BE"/>
    <w:rsid w:val="00C85422"/>
    <w:rsid w:val="00C91425"/>
    <w:rsid w:val="00C944C6"/>
    <w:rsid w:val="00C96111"/>
    <w:rsid w:val="00CA022D"/>
    <w:rsid w:val="00CA6D16"/>
    <w:rsid w:val="00CA781F"/>
    <w:rsid w:val="00CB0044"/>
    <w:rsid w:val="00CB412A"/>
    <w:rsid w:val="00CB7844"/>
    <w:rsid w:val="00CC39DD"/>
    <w:rsid w:val="00CC43BC"/>
    <w:rsid w:val="00CE0748"/>
    <w:rsid w:val="00CE6A1D"/>
    <w:rsid w:val="00CF1A6B"/>
    <w:rsid w:val="00CF3DC2"/>
    <w:rsid w:val="00D02A95"/>
    <w:rsid w:val="00D04970"/>
    <w:rsid w:val="00D04FB2"/>
    <w:rsid w:val="00D11239"/>
    <w:rsid w:val="00D12468"/>
    <w:rsid w:val="00D12E18"/>
    <w:rsid w:val="00D13DE3"/>
    <w:rsid w:val="00D14E1D"/>
    <w:rsid w:val="00D22284"/>
    <w:rsid w:val="00D337E3"/>
    <w:rsid w:val="00D34377"/>
    <w:rsid w:val="00D36DF0"/>
    <w:rsid w:val="00D46A14"/>
    <w:rsid w:val="00D47464"/>
    <w:rsid w:val="00D477B3"/>
    <w:rsid w:val="00D53573"/>
    <w:rsid w:val="00D53B86"/>
    <w:rsid w:val="00D5587C"/>
    <w:rsid w:val="00D72E1B"/>
    <w:rsid w:val="00D818A6"/>
    <w:rsid w:val="00D86D2A"/>
    <w:rsid w:val="00D91201"/>
    <w:rsid w:val="00D916BC"/>
    <w:rsid w:val="00D93543"/>
    <w:rsid w:val="00D94E3E"/>
    <w:rsid w:val="00DA4283"/>
    <w:rsid w:val="00DA6EF9"/>
    <w:rsid w:val="00DB07F6"/>
    <w:rsid w:val="00DB7A88"/>
    <w:rsid w:val="00DD0F1D"/>
    <w:rsid w:val="00DF3336"/>
    <w:rsid w:val="00E057BD"/>
    <w:rsid w:val="00E143F2"/>
    <w:rsid w:val="00E23442"/>
    <w:rsid w:val="00E316E9"/>
    <w:rsid w:val="00E32A5C"/>
    <w:rsid w:val="00E33CE4"/>
    <w:rsid w:val="00E35A7E"/>
    <w:rsid w:val="00E46340"/>
    <w:rsid w:val="00E517F6"/>
    <w:rsid w:val="00E56FAC"/>
    <w:rsid w:val="00E64F23"/>
    <w:rsid w:val="00E65112"/>
    <w:rsid w:val="00E73D39"/>
    <w:rsid w:val="00E76B45"/>
    <w:rsid w:val="00E808BD"/>
    <w:rsid w:val="00E81180"/>
    <w:rsid w:val="00E85F4D"/>
    <w:rsid w:val="00E8701D"/>
    <w:rsid w:val="00E9376C"/>
    <w:rsid w:val="00EA6956"/>
    <w:rsid w:val="00EA7377"/>
    <w:rsid w:val="00EB0FD7"/>
    <w:rsid w:val="00EB13C2"/>
    <w:rsid w:val="00EC4D91"/>
    <w:rsid w:val="00EC6768"/>
    <w:rsid w:val="00ED0C91"/>
    <w:rsid w:val="00ED2A41"/>
    <w:rsid w:val="00ED4AAA"/>
    <w:rsid w:val="00EE370A"/>
    <w:rsid w:val="00EE54C6"/>
    <w:rsid w:val="00EF1810"/>
    <w:rsid w:val="00EF44E0"/>
    <w:rsid w:val="00F03A97"/>
    <w:rsid w:val="00F04554"/>
    <w:rsid w:val="00F05193"/>
    <w:rsid w:val="00F06F48"/>
    <w:rsid w:val="00F079C5"/>
    <w:rsid w:val="00F15A47"/>
    <w:rsid w:val="00F240F0"/>
    <w:rsid w:val="00F259ED"/>
    <w:rsid w:val="00F324AD"/>
    <w:rsid w:val="00F33FEE"/>
    <w:rsid w:val="00F37EA9"/>
    <w:rsid w:val="00F40C53"/>
    <w:rsid w:val="00F40E09"/>
    <w:rsid w:val="00F43BF7"/>
    <w:rsid w:val="00F52860"/>
    <w:rsid w:val="00F553D7"/>
    <w:rsid w:val="00F56196"/>
    <w:rsid w:val="00F57B0B"/>
    <w:rsid w:val="00F64D46"/>
    <w:rsid w:val="00F71924"/>
    <w:rsid w:val="00F71DF5"/>
    <w:rsid w:val="00F72F6F"/>
    <w:rsid w:val="00F73624"/>
    <w:rsid w:val="00F8321B"/>
    <w:rsid w:val="00F86967"/>
    <w:rsid w:val="00F915E4"/>
    <w:rsid w:val="00F92BFF"/>
    <w:rsid w:val="00FA55E3"/>
    <w:rsid w:val="00FB2C62"/>
    <w:rsid w:val="00FB374B"/>
    <w:rsid w:val="00FB56B8"/>
    <w:rsid w:val="00FC4C9D"/>
    <w:rsid w:val="00FC5E58"/>
    <w:rsid w:val="00FD114D"/>
    <w:rsid w:val="00FD15C3"/>
    <w:rsid w:val="00FD3A16"/>
    <w:rsid w:val="00FF3D6A"/>
    <w:rsid w:val="00FF4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4E987E01"/>
  <w15:docId w15:val="{296B10F5-A5E8-4744-937D-B618AFC51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Kingspan Brown TT Light" w:eastAsia="Kingspan Brown TT Light" w:hAnsi="Kingspan Brown TT Light" w:cs="Kingspan Brown TT Light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20"/>
      <w:ind w:left="20"/>
    </w:pPr>
    <w:rPr>
      <w:sz w:val="12"/>
      <w:szCs w:val="12"/>
    </w:rPr>
  </w:style>
  <w:style w:type="paragraph" w:styleId="Paragraphedeliste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13656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3656B"/>
    <w:rPr>
      <w:rFonts w:ascii="Kingspan Brown TT Light" w:eastAsia="Kingspan Brown TT Light" w:hAnsi="Kingspan Brown TT Light" w:cs="Kingspan Brown TT Light"/>
      <w:lang w:val="fr-FR" w:eastAsia="fr-FR" w:bidi="fr-FR"/>
    </w:rPr>
  </w:style>
  <w:style w:type="paragraph" w:styleId="Pieddepage">
    <w:name w:val="footer"/>
    <w:basedOn w:val="Normal"/>
    <w:link w:val="PieddepageCar"/>
    <w:uiPriority w:val="99"/>
    <w:unhideWhenUsed/>
    <w:rsid w:val="0013656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3656B"/>
    <w:rPr>
      <w:rFonts w:ascii="Kingspan Brown TT Light" w:eastAsia="Kingspan Brown TT Light" w:hAnsi="Kingspan Brown TT Light" w:cs="Kingspan Brown TT Light"/>
      <w:lang w:val="fr-FR" w:eastAsia="fr-FR" w:bidi="fr-FR"/>
    </w:rPr>
  </w:style>
  <w:style w:type="character" w:styleId="Lienhypertexte">
    <w:name w:val="Hyperlink"/>
    <w:basedOn w:val="Policepardfaut"/>
    <w:uiPriority w:val="99"/>
    <w:unhideWhenUsed/>
    <w:rsid w:val="00B47352"/>
    <w:rPr>
      <w:color w:val="0000FF" w:themeColor="hyperlink"/>
      <w:u w:val="single"/>
    </w:rPr>
  </w:style>
  <w:style w:type="table" w:styleId="Grilledutableau">
    <w:name w:val="Table Grid"/>
    <w:basedOn w:val="TableauNormal"/>
    <w:uiPriority w:val="59"/>
    <w:rsid w:val="00B47352"/>
    <w:pPr>
      <w:widowControl/>
      <w:autoSpaceDE/>
      <w:autoSpaceDN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B47352"/>
    <w:rPr>
      <w:color w:val="808080"/>
      <w:shd w:val="clear" w:color="auto" w:fill="E6E6E6"/>
    </w:rPr>
  </w:style>
  <w:style w:type="paragraph" w:styleId="PrformatHTML">
    <w:name w:val="HTML Preformatted"/>
    <w:basedOn w:val="Normal"/>
    <w:link w:val="PrformatHTMLCar"/>
    <w:uiPriority w:val="99"/>
    <w:unhideWhenUsed/>
    <w:rsid w:val="00F7192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PrformatHTMLCar">
    <w:name w:val="Préformaté HTML Car"/>
    <w:basedOn w:val="Policepardfaut"/>
    <w:link w:val="PrformatHTML"/>
    <w:uiPriority w:val="99"/>
    <w:rsid w:val="00F71924"/>
    <w:rPr>
      <w:rFonts w:ascii="Courier New" w:eastAsia="Times New Roman" w:hAnsi="Courier New" w:cs="Courier New"/>
      <w:sz w:val="20"/>
      <w:szCs w:val="20"/>
      <w:lang w:val="fr-FR"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10711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0711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07112"/>
    <w:rPr>
      <w:rFonts w:ascii="Kingspan Brown TT Light" w:eastAsia="Kingspan Brown TT Light" w:hAnsi="Kingspan Brown TT Light" w:cs="Kingspan Brown TT Light"/>
      <w:sz w:val="20"/>
      <w:szCs w:val="20"/>
      <w:lang w:val="fr-FR" w:eastAsia="fr-FR" w:bidi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0711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07112"/>
    <w:rPr>
      <w:rFonts w:ascii="Kingspan Brown TT Light" w:eastAsia="Kingspan Brown TT Light" w:hAnsi="Kingspan Brown TT Light" w:cs="Kingspan Brown TT Light"/>
      <w:b/>
      <w:bCs/>
      <w:sz w:val="20"/>
      <w:szCs w:val="20"/>
      <w:lang w:val="fr-FR" w:eastAsia="fr-FR" w:bidi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0711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07112"/>
    <w:rPr>
      <w:rFonts w:ascii="Segoe UI" w:eastAsia="Kingspan Brown TT Light" w:hAnsi="Segoe UI" w:cs="Segoe UI"/>
      <w:sz w:val="18"/>
      <w:szCs w:val="18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94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rescription.kla.fr@kingspan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accueil.kla@kingspan.com" TargetMode="External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6" Type="http://schemas.openxmlformats.org/officeDocument/2006/relationships/hyperlink" Target="http://www.kingspan.fr/kla" TargetMode="External"/><Relationship Id="rId5" Type="http://schemas.openxmlformats.org/officeDocument/2006/relationships/hyperlink" Target="mailto:accueil.kla@kingspan.com" TargetMode="External"/><Relationship Id="rId4" Type="http://schemas.openxmlformats.org/officeDocument/2006/relationships/hyperlink" Target="http://www.kingspan.fr/kla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88D73670DB554DB4C768ED1FAE2AF1" ma:contentTypeVersion="21" ma:contentTypeDescription="Crée un document." ma:contentTypeScope="" ma:versionID="fc54d3cdc889209495a5596baaeee866">
  <xsd:schema xmlns:xsd="http://www.w3.org/2001/XMLSchema" xmlns:xs="http://www.w3.org/2001/XMLSchema" xmlns:p="http://schemas.microsoft.com/office/2006/metadata/properties" xmlns:ns2="39d20daa-deaf-4c0a-a753-4201deb80cb7" xmlns:ns3="c7b0551d-2df3-47b0-8c0c-214e9170b8a9" xmlns:ns4="2e5908cc-3c11-4512-a011-fb0f934af51f" targetNamespace="http://schemas.microsoft.com/office/2006/metadata/properties" ma:root="true" ma:fieldsID="bba09fe9e0bfedc666c6f320cf538b62" ns2:_="" ns3:_="" ns4:_="">
    <xsd:import namespace="39d20daa-deaf-4c0a-a753-4201deb80cb7"/>
    <xsd:import namespace="c7b0551d-2df3-47b0-8c0c-214e9170b8a9"/>
    <xsd:import namespace="2e5908cc-3c11-4512-a011-fb0f934af5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trait_x00e9_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20daa-deaf-4c0a-a753-4201deb80c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8a7b3f3f-e5a1-4961-851f-eb29f9d0b8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rait_x00e9_" ma:index="26" nillable="true" ma:displayName="traité" ma:format="Dropdown" ma:internalName="trait_x00e9_">
      <xsd:simpleType>
        <xsd:restriction base="dms:Text">
          <xsd:maxLength value="255"/>
        </xsd:restriction>
      </xsd:simple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b0551d-2df3-47b0-8c0c-214e9170b8a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5908cc-3c11-4512-a011-fb0f934af51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1a00c22-aa99-4e4f-b5e0-e1890876d34f}" ma:internalName="TaxCatchAll" ma:showField="CatchAllData" ma:web="c7b0551d-2df3-47b0-8c0c-214e9170b8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5908cc-3c11-4512-a011-fb0f934af51f" xsi:nil="true"/>
    <lcf76f155ced4ddcb4097134ff3c332f xmlns="39d20daa-deaf-4c0a-a753-4201deb80cb7">
      <Terms xmlns="http://schemas.microsoft.com/office/infopath/2007/PartnerControls"/>
    </lcf76f155ced4ddcb4097134ff3c332f>
    <_Flow_SignoffStatus xmlns="39d20daa-deaf-4c0a-a753-4201deb80cb7" xsi:nil="true"/>
    <trait_x00e9_ xmlns="39d20daa-deaf-4c0a-a753-4201deb80cb7" xsi:nil="true"/>
  </documentManagement>
</p:properties>
</file>

<file path=customXml/itemProps1.xml><?xml version="1.0" encoding="utf-8"?>
<ds:datastoreItem xmlns:ds="http://schemas.openxmlformats.org/officeDocument/2006/customXml" ds:itemID="{9021D8BE-A8EC-4426-9196-C21C4AFB54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D6E743-54AE-41BE-A18F-11678FFB9466}"/>
</file>

<file path=customXml/itemProps3.xml><?xml version="1.0" encoding="utf-8"?>
<ds:datastoreItem xmlns:ds="http://schemas.openxmlformats.org/officeDocument/2006/customXml" ds:itemID="{CA0A45C3-C995-4C37-A62B-B2FE6A7A9F46}">
  <ds:schemaRefs>
    <ds:schemaRef ds:uri="http://schemas.microsoft.com/office/2006/metadata/properties"/>
    <ds:schemaRef ds:uri="http://schemas.microsoft.com/office/infopath/2007/PartnerControls"/>
    <ds:schemaRef ds:uri="2e5908cc-3c11-4512-a011-fb0f934af51f"/>
    <ds:schemaRef ds:uri="cc9e419b-8911-46f9-8f06-7534b8b8de95"/>
  </ds:schemaRefs>
</ds:datastoreItem>
</file>

<file path=docMetadata/LabelInfo.xml><?xml version="1.0" encoding="utf-8"?>
<clbl:labelList xmlns:clbl="http://schemas.microsoft.com/office/2020/mipLabelMetadata">
  <clbl:label id="{9fc58307-b8c4-416e-bc27-eab7ad86b306}" enabled="0" method="" siteId="{9fc58307-b8c4-416e-bc27-eab7ad86b30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1158</TotalTime>
  <Pages>4</Pages>
  <Words>680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Bremond</dc:creator>
  <cp:lastModifiedBy>Alexis Amorim</cp:lastModifiedBy>
  <cp:revision>468</cp:revision>
  <dcterms:created xsi:type="dcterms:W3CDTF">2025-09-11T12:57:00Z</dcterms:created>
  <dcterms:modified xsi:type="dcterms:W3CDTF">2026-07-21T09:06:00Z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2019-01-25T00:00:00Z</vt:filetime>
  </property>
  <property fmtid="{D5CDD505-2E9C-101B-9397-08002B2CF9AE}" pid="3" name="Creator">
    <vt:lpwstr>Adobe InDesign CC 13.0 (Windows)</vt:lpwstr>
  </property>
  <property fmtid="{D5CDD505-2E9C-101B-9397-08002B2CF9AE}" pid="4" name="LastSaved">
    <vt:filetime>2019-01-25T00:00:00Z</vt:filetime>
  </property>
  <property fmtid="{D5CDD505-2E9C-101B-9397-08002B2CF9AE}" pid="5" name="MediaServiceImageTags">
    <vt:lpwstr/>
  </property>
  <property fmtid="{D5CDD505-2E9C-101B-9397-08002B2CF9AE}" pid="6" name="ContentTypeId">
    <vt:lpwstr>0x010100EF88D73670DB554DB4C768ED1FAE2AF1</vt:lpwstr>
  </property>
</Properties>
</file>