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71095" w14:textId="417D4027" w:rsidR="00061C29" w:rsidRPr="00E75ACB" w:rsidRDefault="00061C29" w:rsidP="004A17EC">
      <w:pPr>
        <w:adjustRightInd w:val="0"/>
        <w:spacing w:line="276" w:lineRule="auto"/>
        <w:rPr>
          <w:rFonts w:ascii="Century Gothic" w:hAnsi="Century Gothic"/>
          <w:b/>
          <w:sz w:val="20"/>
          <w:szCs w:val="20"/>
          <w:u w:val="single"/>
        </w:rPr>
      </w:pPr>
      <w:r w:rsidRPr="00E75ACB">
        <w:rPr>
          <w:rFonts w:ascii="Century Gothic" w:hAnsi="Century Gothic"/>
          <w:b/>
          <w:sz w:val="20"/>
          <w:szCs w:val="20"/>
        </w:rPr>
        <w:t>Descriptif type ECOFEU PREMIUM ALU 160</w:t>
      </w:r>
      <w:r w:rsidR="001C60C1">
        <w:rPr>
          <w:rFonts w:ascii="Century Gothic" w:hAnsi="Century Gothic"/>
          <w:b/>
          <w:sz w:val="20"/>
          <w:szCs w:val="20"/>
        </w:rPr>
        <w:t>EL</w:t>
      </w:r>
    </w:p>
    <w:p w14:paraId="2433E000" w14:textId="77777777" w:rsidR="00061C29" w:rsidRPr="00E75ACB" w:rsidRDefault="00061C29" w:rsidP="00061C29">
      <w:pPr>
        <w:adjustRightInd w:val="0"/>
        <w:spacing w:line="276" w:lineRule="auto"/>
        <w:ind w:left="567" w:right="543"/>
        <w:rPr>
          <w:rFonts w:ascii="Century Gothic" w:hAnsi="Century Gothic"/>
          <w:b/>
          <w:sz w:val="20"/>
          <w:szCs w:val="20"/>
          <w:u w:val="single"/>
        </w:rPr>
      </w:pPr>
    </w:p>
    <w:p w14:paraId="7525187F" w14:textId="77777777" w:rsidR="00061C29" w:rsidRPr="00E75ACB" w:rsidRDefault="00061C29" w:rsidP="00061C29">
      <w:pPr>
        <w:pStyle w:val="Paragraphedeliste"/>
        <w:widowControl/>
        <w:numPr>
          <w:ilvl w:val="0"/>
          <w:numId w:val="1"/>
        </w:numPr>
        <w:adjustRightInd w:val="0"/>
        <w:spacing w:line="276" w:lineRule="auto"/>
        <w:ind w:right="543"/>
        <w:contextualSpacing/>
        <w:rPr>
          <w:rFonts w:ascii="Century Gothic" w:hAnsi="Century Gothic"/>
          <w:b/>
          <w:color w:val="FF0000"/>
          <w:sz w:val="20"/>
          <w:szCs w:val="20"/>
          <w:u w:val="single"/>
        </w:rPr>
      </w:pPr>
      <w:r w:rsidRPr="00E75ACB">
        <w:rPr>
          <w:rFonts w:ascii="Century Gothic" w:hAnsi="Century Gothic"/>
          <w:b/>
          <w:color w:val="FF0000"/>
          <w:sz w:val="20"/>
          <w:szCs w:val="20"/>
          <w:u w:val="single"/>
        </w:rPr>
        <w:t>EXUTOIRES DE FUMEES (DENFC) à rupture de pont thermique</w:t>
      </w:r>
    </w:p>
    <w:p w14:paraId="2B29A3D5" w14:textId="77777777" w:rsidR="00061C29" w:rsidRPr="00E75ACB" w:rsidRDefault="00061C29" w:rsidP="00061C29">
      <w:pPr>
        <w:adjustRightInd w:val="0"/>
        <w:spacing w:line="276" w:lineRule="auto"/>
        <w:ind w:right="543"/>
        <w:rPr>
          <w:rFonts w:ascii="Century Gothic" w:hAnsi="Century Gothic"/>
          <w:b/>
          <w:sz w:val="20"/>
          <w:szCs w:val="20"/>
          <w:u w:val="single"/>
        </w:rPr>
      </w:pPr>
    </w:p>
    <w:p w14:paraId="5A7B74F3" w14:textId="28158F00" w:rsidR="001C60C1" w:rsidRPr="00E75ACB" w:rsidRDefault="001C60C1" w:rsidP="001C60C1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 xml:space="preserve">Fourniture d’exutoires de fumées à rupture de pont thermique de type </w:t>
      </w:r>
      <w:r w:rsidRPr="00E75ACB">
        <w:rPr>
          <w:rFonts w:ascii="Century Gothic" w:hAnsi="Century Gothic"/>
          <w:b/>
          <w:sz w:val="20"/>
          <w:szCs w:val="20"/>
        </w:rPr>
        <w:t>ECOFEU PREMIUM ALU 160</w:t>
      </w:r>
      <w:r>
        <w:rPr>
          <w:rFonts w:ascii="Century Gothic" w:hAnsi="Century Gothic"/>
          <w:b/>
          <w:sz w:val="20"/>
          <w:szCs w:val="20"/>
        </w:rPr>
        <w:t>EL</w:t>
      </w:r>
      <w:r w:rsidRPr="00E75ACB">
        <w:rPr>
          <w:rFonts w:ascii="Century Gothic" w:hAnsi="Century Gothic"/>
          <w:sz w:val="20"/>
          <w:szCs w:val="20"/>
        </w:rPr>
        <w:t xml:space="preserve"> de la société </w:t>
      </w:r>
      <w:r>
        <w:rPr>
          <w:rFonts w:ascii="Century Gothic" w:hAnsi="Century Gothic"/>
          <w:sz w:val="20"/>
          <w:szCs w:val="20"/>
        </w:rPr>
        <w:t>Kingspan Light + Air</w:t>
      </w:r>
      <w:r w:rsidRPr="00E75ACB">
        <w:rPr>
          <w:rFonts w:ascii="Century Gothic" w:hAnsi="Century Gothic"/>
          <w:sz w:val="20"/>
          <w:szCs w:val="20"/>
        </w:rPr>
        <w:t xml:space="preserve"> présentant un coefficient de transmission thermique global : </w:t>
      </w:r>
      <w:proofErr w:type="spellStart"/>
      <w:r w:rsidRPr="00E75ACB">
        <w:rPr>
          <w:rFonts w:ascii="Century Gothic" w:hAnsi="Century Gothic"/>
          <w:sz w:val="20"/>
          <w:szCs w:val="20"/>
        </w:rPr>
        <w:t>Urc</w:t>
      </w:r>
      <w:proofErr w:type="spellEnd"/>
      <w:r w:rsidRPr="00E75ACB">
        <w:rPr>
          <w:rFonts w:ascii="Century Gothic" w:hAnsi="Century Gothic"/>
          <w:sz w:val="20"/>
          <w:szCs w:val="20"/>
        </w:rPr>
        <w:t xml:space="preserve"> = 1,6 W/m</w:t>
      </w:r>
      <w:proofErr w:type="gramStart"/>
      <w:r w:rsidRPr="00E75ACB">
        <w:rPr>
          <w:rFonts w:ascii="Century Gothic" w:hAnsi="Century Gothic"/>
          <w:sz w:val="20"/>
          <w:szCs w:val="20"/>
        </w:rPr>
        <w:t>².K</w:t>
      </w:r>
      <w:proofErr w:type="gramEnd"/>
      <w:r w:rsidRPr="00E75ACB">
        <w:rPr>
          <w:rFonts w:ascii="Century Gothic" w:hAnsi="Century Gothic"/>
          <w:sz w:val="20"/>
          <w:szCs w:val="20"/>
        </w:rPr>
        <w:t xml:space="preserve"> </w:t>
      </w:r>
    </w:p>
    <w:p w14:paraId="7FBC9BF5" w14:textId="098B6B2F" w:rsidR="00C37789" w:rsidRPr="008F20CE" w:rsidRDefault="001C60C1" w:rsidP="00C37789">
      <w:pPr>
        <w:adjustRightInd w:val="0"/>
        <w:spacing w:line="276" w:lineRule="auto"/>
        <w:ind w:right="-24"/>
        <w:jc w:val="both"/>
        <w:rPr>
          <w:rFonts w:ascii="Century Gothic" w:hAnsi="Century Gothic"/>
          <w:i/>
          <w:sz w:val="20"/>
          <w:szCs w:val="20"/>
        </w:rPr>
      </w:pPr>
      <w:proofErr w:type="spellStart"/>
      <w:r w:rsidRPr="00E75ACB">
        <w:rPr>
          <w:rFonts w:ascii="Century Gothic" w:hAnsi="Century Gothic"/>
          <w:b/>
          <w:sz w:val="20"/>
          <w:szCs w:val="20"/>
        </w:rPr>
        <w:t>Urc</w:t>
      </w:r>
      <w:proofErr w:type="spellEnd"/>
      <w:r w:rsidRPr="00E75ACB">
        <w:rPr>
          <w:rFonts w:ascii="Century Gothic" w:hAnsi="Century Gothic"/>
          <w:b/>
          <w:sz w:val="20"/>
          <w:szCs w:val="20"/>
        </w:rPr>
        <w:t xml:space="preserve"> installé = 1,3 W/m</w:t>
      </w:r>
      <w:proofErr w:type="gramStart"/>
      <w:r w:rsidRPr="00E75ACB">
        <w:rPr>
          <w:rFonts w:ascii="Century Gothic" w:hAnsi="Century Gothic"/>
          <w:b/>
          <w:sz w:val="20"/>
          <w:szCs w:val="20"/>
        </w:rPr>
        <w:t>².K</w:t>
      </w:r>
      <w:proofErr w:type="gramEnd"/>
      <w:r w:rsidRPr="00E75ACB">
        <w:rPr>
          <w:rFonts w:ascii="Century Gothic" w:hAnsi="Century Gothic"/>
          <w:b/>
          <w:sz w:val="20"/>
          <w:szCs w:val="20"/>
        </w:rPr>
        <w:t xml:space="preserve"> </w:t>
      </w:r>
      <w:r w:rsidRPr="00E75ACB">
        <w:rPr>
          <w:rFonts w:ascii="Century Gothic" w:hAnsi="Century Gothic"/>
          <w:sz w:val="20"/>
          <w:szCs w:val="20"/>
        </w:rPr>
        <w:t>(</w:t>
      </w:r>
      <w:r w:rsidRPr="00E75ACB">
        <w:rPr>
          <w:rFonts w:ascii="Century Gothic" w:hAnsi="Century Gothic"/>
          <w:i/>
          <w:sz w:val="20"/>
          <w:szCs w:val="20"/>
        </w:rPr>
        <w:t xml:space="preserve">pour DENFC 100x100 cm – </w:t>
      </w:r>
      <w:proofErr w:type="spellStart"/>
      <w:r w:rsidRPr="00E75ACB">
        <w:rPr>
          <w:rFonts w:ascii="Century Gothic" w:hAnsi="Century Gothic"/>
          <w:i/>
          <w:sz w:val="20"/>
          <w:szCs w:val="20"/>
        </w:rPr>
        <w:t>Ht</w:t>
      </w:r>
      <w:proofErr w:type="spellEnd"/>
      <w:r w:rsidRPr="00E75ACB">
        <w:rPr>
          <w:rFonts w:ascii="Century Gothic" w:hAnsi="Century Gothic"/>
          <w:i/>
          <w:sz w:val="20"/>
          <w:szCs w:val="20"/>
        </w:rPr>
        <w:t xml:space="preserve"> CMI 400mm – PCA 32 mm – isolant toiture 160 mm – Arc = 3.42 m²</w:t>
      </w:r>
      <w:r>
        <w:rPr>
          <w:rFonts w:ascii="Century Gothic" w:hAnsi="Century Gothic"/>
          <w:i/>
          <w:sz w:val="20"/>
          <w:szCs w:val="20"/>
        </w:rPr>
        <w:t>.</w:t>
      </w:r>
      <w:r w:rsidR="00C37789" w:rsidRPr="00C37789">
        <w:rPr>
          <w:rFonts w:ascii="Century Gothic" w:hAnsi="Century Gothic"/>
          <w:i/>
          <w:sz w:val="20"/>
          <w:szCs w:val="20"/>
        </w:rPr>
        <w:t xml:space="preserve"> </w:t>
      </w:r>
      <w:r w:rsidR="00C37789" w:rsidRPr="008F20CE">
        <w:rPr>
          <w:rFonts w:ascii="Century Gothic" w:hAnsi="Century Gothic"/>
          <w:i/>
          <w:sz w:val="20"/>
          <w:szCs w:val="20"/>
        </w:rPr>
        <w:t xml:space="preserve">Calculs réalisés selon l'annexe D de la norme </w:t>
      </w:r>
      <w:proofErr w:type="spellStart"/>
      <w:r w:rsidR="00C37789" w:rsidRPr="008F20CE">
        <w:rPr>
          <w:rFonts w:ascii="Century Gothic" w:hAnsi="Century Gothic"/>
          <w:i/>
          <w:sz w:val="20"/>
          <w:szCs w:val="20"/>
        </w:rPr>
        <w:t>pr</w:t>
      </w:r>
      <w:proofErr w:type="spellEnd"/>
      <w:r w:rsidR="00C37789" w:rsidRPr="008F20CE">
        <w:rPr>
          <w:rFonts w:ascii="Century Gothic" w:hAnsi="Century Gothic"/>
          <w:i/>
          <w:sz w:val="20"/>
          <w:szCs w:val="20"/>
        </w:rPr>
        <w:t xml:space="preserve"> EN1873 et le guide </w:t>
      </w:r>
      <w:proofErr w:type="spellStart"/>
      <w:r w:rsidR="00C37789" w:rsidRPr="008F20CE">
        <w:rPr>
          <w:rFonts w:ascii="Century Gothic" w:hAnsi="Century Gothic"/>
          <w:i/>
          <w:sz w:val="20"/>
          <w:szCs w:val="20"/>
        </w:rPr>
        <w:t>Eurolux</w:t>
      </w:r>
      <w:proofErr w:type="spellEnd"/>
      <w:r w:rsidR="00C37789" w:rsidRPr="008F20CE">
        <w:rPr>
          <w:rFonts w:ascii="Century Gothic" w:hAnsi="Century Gothic"/>
          <w:i/>
          <w:sz w:val="20"/>
          <w:szCs w:val="20"/>
        </w:rPr>
        <w:t xml:space="preserve"> avec le logiciel </w:t>
      </w:r>
      <w:proofErr w:type="spellStart"/>
      <w:r w:rsidR="00C37789" w:rsidRPr="008F20CE">
        <w:rPr>
          <w:rFonts w:ascii="Century Gothic" w:hAnsi="Century Gothic"/>
          <w:i/>
          <w:sz w:val="20"/>
          <w:szCs w:val="20"/>
        </w:rPr>
        <w:t>Flixo</w:t>
      </w:r>
      <w:proofErr w:type="spellEnd"/>
      <w:r w:rsidR="00C37789" w:rsidRPr="008F20CE">
        <w:rPr>
          <w:rFonts w:ascii="Century Gothic" w:hAnsi="Century Gothic"/>
          <w:i/>
          <w:sz w:val="20"/>
          <w:szCs w:val="20"/>
        </w:rPr>
        <w:t xml:space="preserve"> 6 selon la méthode des surfaces développées avec une température intérieure de 20°C et une température extérieure de 0°C. </w:t>
      </w:r>
    </w:p>
    <w:p w14:paraId="4D4281BE" w14:textId="01B7F700" w:rsidR="001C60C1" w:rsidRPr="00E75ACB" w:rsidRDefault="001C60C1" w:rsidP="001C60C1">
      <w:pPr>
        <w:adjustRightInd w:val="0"/>
        <w:spacing w:line="276" w:lineRule="auto"/>
        <w:ind w:right="-24"/>
        <w:jc w:val="both"/>
        <w:rPr>
          <w:rFonts w:ascii="Century Gothic" w:hAnsi="Century Gothic"/>
          <w:i/>
          <w:sz w:val="20"/>
          <w:szCs w:val="20"/>
        </w:rPr>
      </w:pPr>
    </w:p>
    <w:p w14:paraId="66735EFB" w14:textId="77777777" w:rsidR="00061C29" w:rsidRPr="00E75ACB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i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Une c</w:t>
      </w:r>
      <w:r w:rsidRPr="00E75ACB">
        <w:rPr>
          <w:rFonts w:ascii="Century Gothic" w:hAnsi="Century Gothic"/>
          <w:sz w:val="20"/>
          <w:szCs w:val="20"/>
        </w:rPr>
        <w:t xml:space="preserve">ostière métallique biaise à rupture de pont thermique prélaquée RAL </w:t>
      </w:r>
      <w:r w:rsidRPr="001C60C1">
        <w:rPr>
          <w:rFonts w:ascii="Century Gothic" w:hAnsi="Century Gothic"/>
          <w:color w:val="EE0000"/>
          <w:sz w:val="20"/>
          <w:szCs w:val="20"/>
        </w:rPr>
        <w:t>9010</w:t>
      </w:r>
      <w:r w:rsidRPr="00E75ACB">
        <w:rPr>
          <w:rFonts w:ascii="Century Gothic" w:hAnsi="Century Gothic"/>
          <w:sz w:val="20"/>
          <w:szCs w:val="20"/>
        </w:rPr>
        <w:t xml:space="preserve"> hauteur </w:t>
      </w:r>
      <w:r w:rsidRPr="00B46E71">
        <w:rPr>
          <w:rFonts w:ascii="Century Gothic" w:hAnsi="Century Gothic"/>
          <w:color w:val="EE0000"/>
          <w:sz w:val="20"/>
          <w:szCs w:val="20"/>
        </w:rPr>
        <w:t>400</w:t>
      </w:r>
      <w:r w:rsidRPr="00E75ACB">
        <w:rPr>
          <w:rFonts w:ascii="Century Gothic" w:hAnsi="Century Gothic"/>
          <w:sz w:val="20"/>
          <w:szCs w:val="20"/>
        </w:rPr>
        <w:t xml:space="preserve"> mm avec isolant en laine de roche d’une épaisseur de 50 mm pour couverture étanchéité. </w:t>
      </w:r>
    </w:p>
    <w:p w14:paraId="730FB320" w14:textId="77777777" w:rsidR="00061C29" w:rsidRPr="00E75ACB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Des c</w:t>
      </w:r>
      <w:r w:rsidRPr="00E75ACB">
        <w:rPr>
          <w:rFonts w:ascii="Century Gothic" w:hAnsi="Century Gothic"/>
          <w:sz w:val="20"/>
          <w:szCs w:val="20"/>
        </w:rPr>
        <w:t xml:space="preserve">adres dormants et ouvrant à 160° en aluminium laqué RAL </w:t>
      </w:r>
      <w:r w:rsidRPr="00B46E71">
        <w:rPr>
          <w:rFonts w:ascii="Century Gothic" w:hAnsi="Century Gothic"/>
          <w:color w:val="EE0000"/>
          <w:sz w:val="20"/>
          <w:szCs w:val="20"/>
        </w:rPr>
        <w:t>9010</w:t>
      </w:r>
      <w:r w:rsidRPr="00E75ACB">
        <w:rPr>
          <w:rFonts w:ascii="Century Gothic" w:hAnsi="Century Gothic"/>
          <w:sz w:val="20"/>
          <w:szCs w:val="20"/>
        </w:rPr>
        <w:t xml:space="preserve"> avec double rupteurs thermiques en polyamide et lames d’air d’isolation pour minimiser les déperditions thermiques. </w:t>
      </w:r>
    </w:p>
    <w:p w14:paraId="3C57BAB3" w14:textId="61E4276B" w:rsidR="00061C29" w:rsidRPr="00E75ACB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Un r</w:t>
      </w:r>
      <w:r w:rsidRPr="00E75ACB">
        <w:rPr>
          <w:rFonts w:ascii="Century Gothic" w:hAnsi="Century Gothic"/>
          <w:sz w:val="20"/>
          <w:szCs w:val="20"/>
        </w:rPr>
        <w:t xml:space="preserve">emplissage </w:t>
      </w:r>
      <w:r w:rsidRPr="00E75ACB">
        <w:rPr>
          <w:rFonts w:ascii="Century Gothic" w:hAnsi="Century Gothic"/>
          <w:color w:val="FF0000"/>
          <w:sz w:val="20"/>
          <w:szCs w:val="20"/>
        </w:rPr>
        <w:t>en polycarbonate alvéolaire 16</w:t>
      </w:r>
      <w:r>
        <w:rPr>
          <w:rFonts w:ascii="Century Gothic" w:hAnsi="Century Gothic"/>
          <w:color w:val="FF0000"/>
          <w:sz w:val="20"/>
          <w:szCs w:val="20"/>
        </w:rPr>
        <w:t xml:space="preserve"> / 16+16</w:t>
      </w:r>
      <w:r w:rsidRPr="00E75ACB">
        <w:rPr>
          <w:rFonts w:ascii="Century Gothic" w:hAnsi="Century Gothic"/>
          <w:color w:val="FF0000"/>
          <w:sz w:val="20"/>
          <w:szCs w:val="20"/>
        </w:rPr>
        <w:t xml:space="preserve"> / 32 mm opalescent / </w:t>
      </w:r>
      <w:r>
        <w:rPr>
          <w:rFonts w:ascii="Century Gothic" w:hAnsi="Century Gothic"/>
          <w:color w:val="FF0000"/>
          <w:sz w:val="20"/>
          <w:szCs w:val="20"/>
        </w:rPr>
        <w:t>incolore</w:t>
      </w:r>
      <w:r w:rsidRPr="00E75ACB">
        <w:rPr>
          <w:rFonts w:ascii="Century Gothic" w:hAnsi="Century Gothic"/>
          <w:color w:val="FF0000"/>
          <w:sz w:val="20"/>
          <w:szCs w:val="20"/>
        </w:rPr>
        <w:t xml:space="preserve"> / réduction de chaleur / </w:t>
      </w:r>
      <w:r w:rsidR="00B769F5">
        <w:rPr>
          <w:rFonts w:ascii="Century Gothic" w:hAnsi="Century Gothic"/>
          <w:color w:val="FF0000"/>
          <w:sz w:val="20"/>
          <w:szCs w:val="20"/>
        </w:rPr>
        <w:t>32</w:t>
      </w:r>
      <w:r w:rsidRPr="00E75ACB">
        <w:rPr>
          <w:rFonts w:ascii="Century Gothic" w:hAnsi="Century Gothic"/>
          <w:color w:val="FF0000"/>
          <w:sz w:val="20"/>
          <w:szCs w:val="20"/>
        </w:rPr>
        <w:t xml:space="preserve"> mm Aluminiu</w:t>
      </w:r>
      <w:r>
        <w:rPr>
          <w:rFonts w:ascii="Century Gothic" w:hAnsi="Century Gothic"/>
          <w:color w:val="FF0000"/>
          <w:sz w:val="20"/>
          <w:szCs w:val="20"/>
        </w:rPr>
        <w:t>m isolé</w:t>
      </w:r>
      <w:r w:rsidRPr="00146694">
        <w:rPr>
          <w:rFonts w:ascii="Century Gothic" w:hAnsi="Century Gothic"/>
          <w:sz w:val="20"/>
          <w:szCs w:val="20"/>
        </w:rPr>
        <w:t>.</w:t>
      </w:r>
    </w:p>
    <w:p w14:paraId="1BA80951" w14:textId="77777777" w:rsidR="00DB719E" w:rsidRPr="008F20CE" w:rsidRDefault="00DB719E" w:rsidP="00DB719E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8F20CE">
        <w:rPr>
          <w:rFonts w:ascii="Century Gothic" w:hAnsi="Century Gothic"/>
          <w:sz w:val="20"/>
          <w:szCs w:val="20"/>
        </w:rPr>
        <w:t xml:space="preserve">Un système de commande </w:t>
      </w:r>
      <w:r>
        <w:rPr>
          <w:rFonts w:ascii="Century Gothic" w:hAnsi="Century Gothic"/>
          <w:sz w:val="20"/>
          <w:szCs w:val="20"/>
        </w:rPr>
        <w:t xml:space="preserve">par vérin électrique 24V </w:t>
      </w:r>
      <w:r w:rsidRPr="008F20CE">
        <w:rPr>
          <w:rFonts w:ascii="Century Gothic" w:hAnsi="Century Gothic"/>
          <w:sz w:val="20"/>
          <w:szCs w:val="20"/>
        </w:rPr>
        <w:t>ouverture fermeture électrique</w:t>
      </w:r>
      <w:r>
        <w:rPr>
          <w:rFonts w:ascii="Century Gothic" w:hAnsi="Century Gothic"/>
          <w:sz w:val="20"/>
          <w:szCs w:val="20"/>
        </w:rPr>
        <w:t>.</w:t>
      </w:r>
    </w:p>
    <w:p w14:paraId="7611D877" w14:textId="788463D0" w:rsidR="00707A10" w:rsidRPr="00707A10" w:rsidRDefault="00707A10" w:rsidP="00707A10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G</w:t>
      </w:r>
      <w:r w:rsidRPr="00707A10">
        <w:rPr>
          <w:rFonts w:ascii="Century Gothic" w:hAnsi="Century Gothic"/>
          <w:sz w:val="20"/>
          <w:szCs w:val="20"/>
        </w:rPr>
        <w:t xml:space="preserve">rille </w:t>
      </w:r>
      <w:proofErr w:type="spellStart"/>
      <w:r w:rsidRPr="00707A10">
        <w:rPr>
          <w:rFonts w:ascii="Century Gothic" w:hAnsi="Century Gothic"/>
          <w:sz w:val="20"/>
          <w:szCs w:val="20"/>
        </w:rPr>
        <w:t>anti-chute</w:t>
      </w:r>
      <w:proofErr w:type="spellEnd"/>
      <w:r w:rsidRPr="00707A10">
        <w:rPr>
          <w:rFonts w:ascii="Century Gothic" w:hAnsi="Century Gothic"/>
          <w:sz w:val="20"/>
          <w:szCs w:val="20"/>
        </w:rPr>
        <w:t xml:space="preserve"> 1200 Joules en aluminium </w:t>
      </w:r>
      <w:r w:rsidRPr="00707A10">
        <w:rPr>
          <w:rFonts w:ascii="Century Gothic" w:hAnsi="Century Gothic"/>
          <w:color w:val="EE0000"/>
          <w:sz w:val="20"/>
          <w:szCs w:val="20"/>
        </w:rPr>
        <w:t>brut / laqué RAL XXX</w:t>
      </w:r>
      <w:r w:rsidRPr="00707A10">
        <w:rPr>
          <w:rFonts w:ascii="Century Gothic" w:hAnsi="Century Gothic"/>
          <w:sz w:val="20"/>
          <w:szCs w:val="20"/>
        </w:rPr>
        <w:t xml:space="preserve">.  </w:t>
      </w:r>
    </w:p>
    <w:p w14:paraId="0B58252A" w14:textId="77777777" w:rsidR="00061C29" w:rsidRPr="00E75ACB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4F9682C4" w14:textId="59AB1000" w:rsidR="00061C29" w:rsidRPr="00E75ACB" w:rsidRDefault="00061C29" w:rsidP="00061C2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 xml:space="preserve">Charge descendante : </w:t>
      </w:r>
      <w:r w:rsidRPr="00D40563">
        <w:rPr>
          <w:rFonts w:ascii="Century Gothic" w:hAnsi="Century Gothic" w:cstheme="minorHAnsi"/>
          <w:color w:val="FF0000"/>
          <w:sz w:val="20"/>
          <w:szCs w:val="20"/>
        </w:rPr>
        <w:t xml:space="preserve">SL250 </w:t>
      </w:r>
      <w:r w:rsidR="0045018F">
        <w:rPr>
          <w:rFonts w:ascii="Century Gothic" w:hAnsi="Century Gothic" w:cstheme="minorHAnsi"/>
          <w:color w:val="FF0000"/>
          <w:sz w:val="20"/>
          <w:szCs w:val="20"/>
        </w:rPr>
        <w:t>/</w:t>
      </w:r>
      <w:r w:rsidRPr="00D40563">
        <w:rPr>
          <w:rFonts w:ascii="Century Gothic" w:hAnsi="Century Gothic" w:cstheme="minorHAnsi"/>
          <w:color w:val="FF0000"/>
          <w:sz w:val="20"/>
          <w:szCs w:val="20"/>
        </w:rPr>
        <w:t xml:space="preserve"> SL500</w:t>
      </w:r>
      <w:r w:rsidR="0045018F">
        <w:rPr>
          <w:rFonts w:ascii="Century Gothic" w:hAnsi="Century Gothic" w:cstheme="minorHAnsi"/>
          <w:color w:val="FF0000"/>
          <w:sz w:val="20"/>
          <w:szCs w:val="20"/>
        </w:rPr>
        <w:t xml:space="preserve"> / SL750 / SL1000 / SL1500</w:t>
      </w:r>
    </w:p>
    <w:p w14:paraId="5C23701E" w14:textId="2D91FCAB" w:rsidR="00061C29" w:rsidRPr="00E75ACB" w:rsidRDefault="00061C29" w:rsidP="00061C2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 xml:space="preserve">Charge ascendante : WL </w:t>
      </w:r>
      <w:r w:rsidR="00977DF8">
        <w:rPr>
          <w:rFonts w:ascii="Century Gothic" w:hAnsi="Century Gothic"/>
          <w:sz w:val="20"/>
          <w:szCs w:val="20"/>
        </w:rPr>
        <w:t>1500</w:t>
      </w:r>
    </w:p>
    <w:p w14:paraId="569123B6" w14:textId="77777777" w:rsidR="00061C29" w:rsidRDefault="00061C29" w:rsidP="00061C29">
      <w:pPr>
        <w:adjustRightInd w:val="0"/>
        <w:spacing w:line="276" w:lineRule="auto"/>
        <w:ind w:right="118"/>
        <w:jc w:val="both"/>
        <w:rPr>
          <w:rFonts w:ascii="KingspanBrownTT-Light" w:eastAsia="KingspanBrownTT-Light" w:hAnsiTheme="minorHAnsi" w:cs="KingspanBrownTT-Light"/>
          <w:color w:val="353334"/>
          <w:sz w:val="18"/>
          <w:szCs w:val="18"/>
          <w:lang w:eastAsia="en-US" w:bidi="ar-SA"/>
        </w:rPr>
      </w:pPr>
    </w:p>
    <w:p w14:paraId="1913DDC7" w14:textId="77777777" w:rsidR="00061C29" w:rsidRPr="00E75ACB" w:rsidRDefault="00061C29" w:rsidP="00061C2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 xml:space="preserve">Les DENFC </w:t>
      </w:r>
      <w:r>
        <w:rPr>
          <w:rFonts w:ascii="Century Gothic" w:hAnsi="Century Gothic"/>
          <w:sz w:val="20"/>
          <w:szCs w:val="20"/>
        </w:rPr>
        <w:t xml:space="preserve">sont </w:t>
      </w:r>
      <w:r w:rsidRPr="00BA0F85">
        <w:rPr>
          <w:rFonts w:ascii="Century Gothic" w:hAnsi="Century Gothic"/>
          <w:sz w:val="20"/>
          <w:szCs w:val="20"/>
        </w:rPr>
        <w:t>marqués CE</w:t>
      </w:r>
      <w:r>
        <w:rPr>
          <w:rFonts w:ascii="Century Gothic" w:hAnsi="Century Gothic"/>
          <w:sz w:val="20"/>
          <w:szCs w:val="20"/>
        </w:rPr>
        <w:t xml:space="preserve"> </w:t>
      </w:r>
      <w:r w:rsidRPr="00BA0F85">
        <w:rPr>
          <w:rFonts w:ascii="Century Gothic" w:hAnsi="Century Gothic"/>
          <w:sz w:val="20"/>
          <w:szCs w:val="20"/>
        </w:rPr>
        <w:t>selon les normes EN 12101-</w:t>
      </w:r>
      <w:proofErr w:type="gramStart"/>
      <w:r w:rsidRPr="00BA0F85">
        <w:rPr>
          <w:rFonts w:ascii="Century Gothic" w:hAnsi="Century Gothic"/>
          <w:sz w:val="20"/>
          <w:szCs w:val="20"/>
        </w:rPr>
        <w:t>2:</w:t>
      </w:r>
      <w:proofErr w:type="gramEnd"/>
      <w:r w:rsidRPr="00BA0F85">
        <w:rPr>
          <w:rFonts w:ascii="Century Gothic" w:hAnsi="Century Gothic"/>
          <w:sz w:val="20"/>
          <w:szCs w:val="20"/>
        </w:rPr>
        <w:t>2003, EN 1873+A</w:t>
      </w:r>
      <w:proofErr w:type="gramStart"/>
      <w:r w:rsidRPr="00BA0F85">
        <w:rPr>
          <w:rFonts w:ascii="Century Gothic" w:hAnsi="Century Gothic"/>
          <w:sz w:val="20"/>
          <w:szCs w:val="20"/>
        </w:rPr>
        <w:t>1:</w:t>
      </w:r>
      <w:proofErr w:type="gramEnd"/>
      <w:r w:rsidRPr="00BA0F85">
        <w:rPr>
          <w:rFonts w:ascii="Century Gothic" w:hAnsi="Century Gothic"/>
          <w:sz w:val="20"/>
          <w:szCs w:val="20"/>
        </w:rPr>
        <w:t>2016 et</w:t>
      </w:r>
      <w:r>
        <w:rPr>
          <w:rFonts w:ascii="Century Gothic" w:hAnsi="Century Gothic"/>
          <w:sz w:val="20"/>
          <w:szCs w:val="20"/>
        </w:rPr>
        <w:t xml:space="preserve"> </w:t>
      </w:r>
      <w:r w:rsidRPr="00BA0F85">
        <w:rPr>
          <w:rFonts w:ascii="Century Gothic" w:hAnsi="Century Gothic"/>
          <w:sz w:val="20"/>
          <w:szCs w:val="20"/>
        </w:rPr>
        <w:t>conformes aux normes NF S 61937-</w:t>
      </w:r>
      <w:proofErr w:type="gramStart"/>
      <w:r w:rsidRPr="00BA0F85">
        <w:rPr>
          <w:rFonts w:ascii="Century Gothic" w:hAnsi="Century Gothic"/>
          <w:sz w:val="20"/>
          <w:szCs w:val="20"/>
        </w:rPr>
        <w:t>1:</w:t>
      </w:r>
      <w:proofErr w:type="gramEnd"/>
      <w:r w:rsidRPr="00BA0F85">
        <w:rPr>
          <w:rFonts w:ascii="Century Gothic" w:hAnsi="Century Gothic"/>
          <w:sz w:val="20"/>
          <w:szCs w:val="20"/>
        </w:rPr>
        <w:t>2003 et</w:t>
      </w:r>
      <w:r>
        <w:rPr>
          <w:rFonts w:ascii="Century Gothic" w:hAnsi="Century Gothic"/>
          <w:sz w:val="20"/>
          <w:szCs w:val="20"/>
        </w:rPr>
        <w:t xml:space="preserve"> </w:t>
      </w:r>
      <w:r w:rsidRPr="00BA0F85">
        <w:rPr>
          <w:rFonts w:ascii="Century Gothic" w:hAnsi="Century Gothic"/>
          <w:sz w:val="20"/>
          <w:szCs w:val="20"/>
        </w:rPr>
        <w:t>NF S 61937-</w:t>
      </w:r>
      <w:proofErr w:type="gramStart"/>
      <w:r w:rsidRPr="00BA0F85">
        <w:rPr>
          <w:rFonts w:ascii="Century Gothic" w:hAnsi="Century Gothic"/>
          <w:sz w:val="20"/>
          <w:szCs w:val="20"/>
        </w:rPr>
        <w:t>7:</w:t>
      </w:r>
      <w:proofErr w:type="gramEnd"/>
      <w:r w:rsidRPr="00BA0F85">
        <w:rPr>
          <w:rFonts w:ascii="Century Gothic" w:hAnsi="Century Gothic"/>
          <w:sz w:val="20"/>
          <w:szCs w:val="20"/>
        </w:rPr>
        <w:t>2010 (DENFC)</w:t>
      </w:r>
      <w:r w:rsidRPr="00E75ACB">
        <w:rPr>
          <w:rFonts w:ascii="Century Gothic" w:hAnsi="Century Gothic"/>
          <w:sz w:val="20"/>
          <w:szCs w:val="20"/>
        </w:rPr>
        <w:t>.</w:t>
      </w:r>
    </w:p>
    <w:p w14:paraId="2A2FDAE9" w14:textId="77777777" w:rsidR="00061C29" w:rsidRPr="00E75ACB" w:rsidRDefault="00061C29" w:rsidP="00061C2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 xml:space="preserve">Classes de performances répondant aux exigences de la réglementation française y compris cycle aération 10000 cycles. </w:t>
      </w:r>
    </w:p>
    <w:p w14:paraId="08EDD84B" w14:textId="77777777" w:rsidR="00061C29" w:rsidRPr="00E75ACB" w:rsidRDefault="00061C29" w:rsidP="00061C2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 xml:space="preserve">L’entreprise présentera la Déclaration de Performances (DOP) et procès-verbaux (PV) à la maîtrise d’œuvre avant tout début d’exécution. </w:t>
      </w:r>
    </w:p>
    <w:p w14:paraId="278F58D7" w14:textId="77777777" w:rsidR="00061C29" w:rsidRPr="00E75ACB" w:rsidRDefault="00061C29" w:rsidP="00061C2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 xml:space="preserve">Mise en œuvre conforme aux </w:t>
      </w:r>
      <w:r>
        <w:rPr>
          <w:rFonts w:ascii="Century Gothic" w:hAnsi="Century Gothic"/>
          <w:sz w:val="20"/>
          <w:szCs w:val="20"/>
        </w:rPr>
        <w:t>r</w:t>
      </w:r>
      <w:r w:rsidRPr="00E75ACB">
        <w:rPr>
          <w:rFonts w:ascii="Century Gothic" w:hAnsi="Century Gothic"/>
          <w:sz w:val="20"/>
          <w:szCs w:val="20"/>
        </w:rPr>
        <w:t xml:space="preserve">ègles </w:t>
      </w:r>
      <w:r>
        <w:rPr>
          <w:rFonts w:ascii="Century Gothic" w:hAnsi="Century Gothic"/>
          <w:sz w:val="20"/>
          <w:szCs w:val="20"/>
        </w:rPr>
        <w:t>p</w:t>
      </w:r>
      <w:r w:rsidRPr="00E75ACB">
        <w:rPr>
          <w:rFonts w:ascii="Century Gothic" w:hAnsi="Century Gothic"/>
          <w:sz w:val="20"/>
          <w:szCs w:val="20"/>
        </w:rPr>
        <w:t>rofessionnelles et aux recommandations du fabricant.</w:t>
      </w:r>
    </w:p>
    <w:p w14:paraId="414FEE4C" w14:textId="77777777" w:rsidR="00061C29" w:rsidRPr="00E75ACB" w:rsidRDefault="00061C29" w:rsidP="00061C29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  <w:highlight w:val="yellow"/>
        </w:rPr>
      </w:pPr>
    </w:p>
    <w:p w14:paraId="3275AA4F" w14:textId="77777777" w:rsidR="00061C29" w:rsidRPr="00E75ACB" w:rsidRDefault="00061C29" w:rsidP="00061C29">
      <w:pPr>
        <w:adjustRightInd w:val="0"/>
        <w:spacing w:line="276" w:lineRule="auto"/>
        <w:ind w:right="543"/>
        <w:jc w:val="both"/>
        <w:rPr>
          <w:rFonts w:ascii="Century Gothic" w:hAnsi="Century Gothic"/>
          <w:color w:val="000000" w:themeColor="text1"/>
          <w:sz w:val="20"/>
          <w:szCs w:val="20"/>
        </w:rPr>
      </w:pPr>
      <w:r w:rsidRPr="00E75ACB">
        <w:rPr>
          <w:rFonts w:ascii="Century Gothic" w:hAnsi="Century Gothic"/>
          <w:color w:val="FF0000"/>
          <w:sz w:val="20"/>
          <w:szCs w:val="20"/>
        </w:rPr>
        <w:t>Zone 1 </w:t>
      </w:r>
      <w:r w:rsidRPr="00E75ACB">
        <w:rPr>
          <w:rFonts w:ascii="Century Gothic" w:hAnsi="Century Gothic"/>
          <w:sz w:val="20"/>
          <w:szCs w:val="20"/>
        </w:rPr>
        <w:t xml:space="preserve">: </w:t>
      </w:r>
      <w:r w:rsidRPr="00E75ACB">
        <w:rPr>
          <w:rFonts w:ascii="Century Gothic" w:hAnsi="Century Gothic"/>
          <w:sz w:val="20"/>
          <w:szCs w:val="20"/>
        </w:rPr>
        <w:tab/>
        <w:t xml:space="preserve">Dimensions : </w:t>
      </w:r>
      <w:r w:rsidRPr="00E75ACB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E75ACB">
        <w:rPr>
          <w:rFonts w:ascii="Century Gothic" w:hAnsi="Century Gothic"/>
          <w:color w:val="000000" w:themeColor="text1"/>
          <w:sz w:val="20"/>
          <w:szCs w:val="20"/>
        </w:rPr>
        <w:t>x</w:t>
      </w:r>
      <w:r w:rsidRPr="00E75ACB">
        <w:rPr>
          <w:rFonts w:ascii="Century Gothic" w:hAnsi="Century Gothic"/>
          <w:color w:val="FF0000"/>
          <w:sz w:val="20"/>
          <w:szCs w:val="20"/>
        </w:rPr>
        <w:t xml:space="preserve"> XXXX </w:t>
      </w:r>
      <w:r w:rsidRPr="00E75ACB">
        <w:rPr>
          <w:rFonts w:ascii="Century Gothic" w:hAnsi="Century Gothic"/>
          <w:color w:val="000000" w:themeColor="text1"/>
          <w:sz w:val="20"/>
          <w:szCs w:val="20"/>
        </w:rPr>
        <w:t>mm</w:t>
      </w:r>
    </w:p>
    <w:p w14:paraId="6713643A" w14:textId="77777777" w:rsidR="00061C29" w:rsidRPr="00E75ACB" w:rsidRDefault="00061C29" w:rsidP="00061C29">
      <w:pPr>
        <w:adjustRightInd w:val="0"/>
        <w:spacing w:line="276" w:lineRule="auto"/>
        <w:ind w:left="708" w:right="118" w:firstLine="708"/>
        <w:jc w:val="both"/>
        <w:rPr>
          <w:rFonts w:ascii="Century Gothic" w:hAnsi="Century Gothic"/>
          <w:sz w:val="20"/>
          <w:szCs w:val="20"/>
          <w:lang w:val="es-ES"/>
        </w:rPr>
      </w:pPr>
      <w:proofErr w:type="spellStart"/>
      <w:r w:rsidRPr="00E75ACB">
        <w:rPr>
          <w:rFonts w:ascii="Century Gothic" w:hAnsi="Century Gothic"/>
          <w:sz w:val="20"/>
          <w:szCs w:val="20"/>
          <w:lang w:val="es-ES"/>
        </w:rPr>
        <w:t>Av</w:t>
      </w:r>
      <w:proofErr w:type="spellEnd"/>
      <w:r w:rsidRPr="00E75ACB">
        <w:rPr>
          <w:rFonts w:ascii="Century Gothic" w:hAnsi="Century Gothic"/>
          <w:sz w:val="20"/>
          <w:szCs w:val="20"/>
          <w:lang w:val="es-ES"/>
        </w:rPr>
        <w:t xml:space="preserve"> (SGO) = </w:t>
      </w:r>
      <w:r w:rsidRPr="00E75ACB">
        <w:rPr>
          <w:rFonts w:ascii="Century Gothic" w:hAnsi="Century Gothic"/>
          <w:color w:val="FF0000"/>
          <w:sz w:val="20"/>
          <w:szCs w:val="20"/>
          <w:lang w:val="es-ES"/>
        </w:rPr>
        <w:t>XXX</w:t>
      </w:r>
      <w:r w:rsidRPr="00E75ACB">
        <w:rPr>
          <w:rFonts w:ascii="Century Gothic" w:hAnsi="Century Gothic"/>
          <w:sz w:val="20"/>
          <w:szCs w:val="20"/>
          <w:lang w:val="es-ES"/>
        </w:rPr>
        <w:t xml:space="preserve"> m² - </w:t>
      </w:r>
      <w:proofErr w:type="spellStart"/>
      <w:r w:rsidRPr="00E75ACB">
        <w:rPr>
          <w:rFonts w:ascii="Century Gothic" w:hAnsi="Century Gothic"/>
          <w:sz w:val="20"/>
          <w:szCs w:val="20"/>
          <w:lang w:val="es-ES"/>
        </w:rPr>
        <w:t>Aa</w:t>
      </w:r>
      <w:proofErr w:type="spellEnd"/>
      <w:r w:rsidRPr="00E75ACB">
        <w:rPr>
          <w:rFonts w:ascii="Century Gothic" w:hAnsi="Century Gothic"/>
          <w:sz w:val="20"/>
          <w:szCs w:val="20"/>
          <w:lang w:val="es-ES"/>
        </w:rPr>
        <w:t xml:space="preserve"> (SUE) = </w:t>
      </w:r>
      <w:r w:rsidRPr="00E75ACB">
        <w:rPr>
          <w:rFonts w:ascii="Century Gothic" w:hAnsi="Century Gothic"/>
          <w:color w:val="FF0000"/>
          <w:sz w:val="20"/>
          <w:szCs w:val="20"/>
          <w:lang w:val="es-ES"/>
        </w:rPr>
        <w:t>XXX</w:t>
      </w:r>
      <w:r w:rsidRPr="00E75ACB">
        <w:rPr>
          <w:rFonts w:ascii="Century Gothic" w:hAnsi="Century Gothic"/>
          <w:sz w:val="20"/>
          <w:szCs w:val="20"/>
          <w:lang w:val="es-ES"/>
        </w:rPr>
        <w:t xml:space="preserve"> m²</w:t>
      </w:r>
    </w:p>
    <w:p w14:paraId="6DF8E281" w14:textId="77777777" w:rsidR="00061C29" w:rsidRPr="00E75ACB" w:rsidRDefault="00061C29" w:rsidP="00061C29">
      <w:pPr>
        <w:adjustRightInd w:val="0"/>
        <w:spacing w:line="276" w:lineRule="auto"/>
        <w:ind w:right="543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  <w:lang w:val="es-ES"/>
        </w:rPr>
        <w:tab/>
      </w:r>
      <w:r w:rsidRPr="00E75ACB">
        <w:rPr>
          <w:rFonts w:ascii="Century Gothic" w:hAnsi="Century Gothic"/>
          <w:sz w:val="20"/>
          <w:szCs w:val="20"/>
          <w:lang w:val="es-ES"/>
        </w:rPr>
        <w:tab/>
      </w:r>
      <w:r w:rsidRPr="00E75ACB">
        <w:rPr>
          <w:rFonts w:ascii="Century Gothic" w:hAnsi="Century Gothic"/>
          <w:sz w:val="20"/>
          <w:szCs w:val="20"/>
        </w:rPr>
        <w:t xml:space="preserve">Coefficient de transmission thermique du remplissage </w:t>
      </w:r>
      <w:proofErr w:type="spellStart"/>
      <w:r w:rsidRPr="00E75ACB">
        <w:rPr>
          <w:rFonts w:ascii="Century Gothic" w:hAnsi="Century Gothic"/>
          <w:sz w:val="20"/>
          <w:szCs w:val="20"/>
        </w:rPr>
        <w:t>Ug</w:t>
      </w:r>
      <w:proofErr w:type="spellEnd"/>
      <w:r w:rsidRPr="00E75ACB">
        <w:rPr>
          <w:rFonts w:ascii="Century Gothic" w:hAnsi="Century Gothic"/>
          <w:sz w:val="20"/>
          <w:szCs w:val="20"/>
        </w:rPr>
        <w:t xml:space="preserve"> : </w:t>
      </w:r>
      <w:r w:rsidRPr="00E75ACB">
        <w:rPr>
          <w:rFonts w:ascii="Century Gothic" w:hAnsi="Century Gothic"/>
          <w:color w:val="FF0000"/>
          <w:sz w:val="20"/>
          <w:szCs w:val="20"/>
        </w:rPr>
        <w:t>XXXXX</w:t>
      </w:r>
      <w:r w:rsidRPr="00E75ACB">
        <w:rPr>
          <w:rFonts w:ascii="Century Gothic" w:hAnsi="Century Gothic"/>
          <w:sz w:val="20"/>
          <w:szCs w:val="20"/>
        </w:rPr>
        <w:t xml:space="preserve"> W/m</w:t>
      </w:r>
      <w:proofErr w:type="gramStart"/>
      <w:r w:rsidRPr="00E75ACB">
        <w:rPr>
          <w:rFonts w:ascii="Century Gothic" w:hAnsi="Century Gothic"/>
          <w:sz w:val="20"/>
          <w:szCs w:val="20"/>
        </w:rPr>
        <w:t>².K</w:t>
      </w:r>
      <w:proofErr w:type="gramEnd"/>
    </w:p>
    <w:p w14:paraId="00165C1D" w14:textId="77777777" w:rsidR="00061C29" w:rsidRPr="00E75ACB" w:rsidRDefault="00061C29" w:rsidP="00061C29">
      <w:pPr>
        <w:adjustRightInd w:val="0"/>
        <w:spacing w:line="276" w:lineRule="auto"/>
        <w:ind w:left="708" w:right="543" w:firstLine="708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 xml:space="preserve">Transmission Lumineuse : </w:t>
      </w:r>
      <w:r w:rsidRPr="00E75ACB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E75ACB">
        <w:rPr>
          <w:rFonts w:ascii="Century Gothic" w:hAnsi="Century Gothic"/>
          <w:sz w:val="20"/>
          <w:szCs w:val="20"/>
        </w:rPr>
        <w:t>%</w:t>
      </w:r>
    </w:p>
    <w:p w14:paraId="74D871B7" w14:textId="77777777" w:rsidR="00061C29" w:rsidRPr="00E75ACB" w:rsidRDefault="00061C29" w:rsidP="00061C29">
      <w:pPr>
        <w:adjustRightInd w:val="0"/>
        <w:spacing w:line="276" w:lineRule="auto"/>
        <w:ind w:right="543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ab/>
      </w:r>
      <w:r w:rsidRPr="00E75ACB">
        <w:rPr>
          <w:rFonts w:ascii="Century Gothic" w:hAnsi="Century Gothic"/>
          <w:sz w:val="20"/>
          <w:szCs w:val="20"/>
        </w:rPr>
        <w:tab/>
        <w:t xml:space="preserve">Facteur solaire : </w:t>
      </w:r>
      <w:r w:rsidRPr="00E75ACB">
        <w:rPr>
          <w:rFonts w:ascii="Century Gothic" w:hAnsi="Century Gothic"/>
          <w:color w:val="FF0000"/>
          <w:sz w:val="20"/>
          <w:szCs w:val="20"/>
        </w:rPr>
        <w:t>XXXX</w:t>
      </w:r>
      <w:r w:rsidRPr="00E75ACB">
        <w:rPr>
          <w:rFonts w:ascii="Century Gothic" w:hAnsi="Century Gothic"/>
          <w:sz w:val="20"/>
          <w:szCs w:val="20"/>
        </w:rPr>
        <w:t xml:space="preserve"> %</w:t>
      </w:r>
    </w:p>
    <w:p w14:paraId="2E8F67A1" w14:textId="77777777" w:rsidR="00061C29" w:rsidRPr="00E75ACB" w:rsidRDefault="00061C29" w:rsidP="00061C29">
      <w:pPr>
        <w:adjustRightInd w:val="0"/>
        <w:spacing w:line="276" w:lineRule="auto"/>
        <w:ind w:right="543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ab/>
      </w:r>
      <w:r w:rsidRPr="00E75ACB">
        <w:rPr>
          <w:rFonts w:ascii="Century Gothic" w:hAnsi="Century Gothic"/>
          <w:sz w:val="20"/>
          <w:szCs w:val="20"/>
        </w:rPr>
        <w:tab/>
        <w:t xml:space="preserve">Réduction acoustique : </w:t>
      </w:r>
      <w:r w:rsidRPr="00E75ACB">
        <w:rPr>
          <w:rFonts w:ascii="Century Gothic" w:hAnsi="Century Gothic"/>
          <w:color w:val="FF0000"/>
          <w:sz w:val="20"/>
          <w:szCs w:val="20"/>
        </w:rPr>
        <w:t>XXX</w:t>
      </w:r>
      <w:r w:rsidRPr="00E75ACB">
        <w:rPr>
          <w:rFonts w:ascii="Century Gothic" w:hAnsi="Century Gothic"/>
          <w:sz w:val="20"/>
          <w:szCs w:val="20"/>
        </w:rPr>
        <w:t xml:space="preserve"> dB</w:t>
      </w:r>
    </w:p>
    <w:p w14:paraId="4E874D33" w14:textId="77777777" w:rsidR="00061C29" w:rsidRPr="00E75ACB" w:rsidRDefault="00061C29" w:rsidP="00061C29">
      <w:pPr>
        <w:adjustRightInd w:val="0"/>
        <w:spacing w:line="276" w:lineRule="auto"/>
        <w:ind w:right="543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ab/>
      </w:r>
      <w:r w:rsidRPr="00E75ACB">
        <w:rPr>
          <w:rFonts w:ascii="Century Gothic" w:hAnsi="Century Gothic"/>
          <w:sz w:val="20"/>
          <w:szCs w:val="20"/>
        </w:rPr>
        <w:tab/>
        <w:t xml:space="preserve">Localisation : </w:t>
      </w:r>
      <w:r w:rsidRPr="00E75ACB">
        <w:rPr>
          <w:rFonts w:ascii="Century Gothic" w:hAnsi="Century Gothic"/>
          <w:color w:val="FF0000"/>
          <w:sz w:val="20"/>
          <w:szCs w:val="20"/>
        </w:rPr>
        <w:t>XXXX</w:t>
      </w:r>
    </w:p>
    <w:p w14:paraId="37A982D5" w14:textId="77777777" w:rsidR="00061C29" w:rsidRPr="00E75ACB" w:rsidRDefault="00061C29" w:rsidP="00061C29">
      <w:pPr>
        <w:adjustRightInd w:val="0"/>
        <w:spacing w:line="276" w:lineRule="auto"/>
        <w:ind w:right="543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ab/>
      </w:r>
      <w:r w:rsidRPr="00E75ACB">
        <w:rPr>
          <w:rFonts w:ascii="Century Gothic" w:hAnsi="Century Gothic"/>
          <w:sz w:val="20"/>
          <w:szCs w:val="20"/>
        </w:rPr>
        <w:tab/>
        <w:t xml:space="preserve">Quantité : </w:t>
      </w:r>
      <w:r w:rsidRPr="00E75ACB">
        <w:rPr>
          <w:rFonts w:ascii="Century Gothic" w:hAnsi="Century Gothic"/>
          <w:color w:val="FF0000"/>
          <w:sz w:val="20"/>
          <w:szCs w:val="20"/>
        </w:rPr>
        <w:t>XXXX</w:t>
      </w:r>
    </w:p>
    <w:p w14:paraId="7D0CEF08" w14:textId="77777777" w:rsidR="00061C29" w:rsidRPr="00E75ACB" w:rsidRDefault="00061C29" w:rsidP="00061C29">
      <w:pPr>
        <w:adjustRightInd w:val="0"/>
        <w:spacing w:line="276" w:lineRule="auto"/>
        <w:ind w:right="543"/>
        <w:rPr>
          <w:rFonts w:ascii="Century Gothic" w:hAnsi="Century Gothic"/>
          <w:b/>
          <w:sz w:val="20"/>
          <w:szCs w:val="20"/>
          <w:highlight w:val="yellow"/>
          <w:u w:val="single"/>
        </w:rPr>
      </w:pPr>
      <w:r w:rsidRPr="00E75ACB">
        <w:rPr>
          <w:rFonts w:ascii="Century Gothic" w:hAnsi="Century Gothic"/>
          <w:color w:val="FF0000"/>
          <w:sz w:val="20"/>
          <w:szCs w:val="20"/>
        </w:rPr>
        <w:br w:type="page"/>
      </w:r>
    </w:p>
    <w:p w14:paraId="743AF4F2" w14:textId="27458B99" w:rsidR="00061C29" w:rsidRDefault="00061C29" w:rsidP="00061C29">
      <w:pPr>
        <w:adjustRightInd w:val="0"/>
        <w:spacing w:line="276" w:lineRule="auto"/>
        <w:ind w:right="543"/>
        <w:rPr>
          <w:rFonts w:ascii="Century Gothic" w:hAnsi="Century Gothic"/>
          <w:b/>
          <w:sz w:val="20"/>
          <w:szCs w:val="20"/>
          <w:u w:val="single"/>
        </w:rPr>
      </w:pPr>
      <w:r w:rsidRPr="00E75ACB">
        <w:rPr>
          <w:rFonts w:ascii="Century Gothic" w:hAnsi="Century Gothic"/>
          <w:b/>
          <w:sz w:val="20"/>
          <w:szCs w:val="20"/>
          <w:u w:val="single"/>
        </w:rPr>
        <w:lastRenderedPageBreak/>
        <w:t xml:space="preserve">Gamme dimensionnelle : </w:t>
      </w:r>
    </w:p>
    <w:p w14:paraId="1426D252" w14:textId="1B37E982" w:rsidR="00EE31F8" w:rsidRDefault="008A407D" w:rsidP="00EE31F8">
      <w:pPr>
        <w:adjustRightInd w:val="0"/>
        <w:spacing w:line="276" w:lineRule="auto"/>
        <w:ind w:right="543"/>
        <w:rPr>
          <w:rFonts w:ascii="Century Gothic" w:hAnsi="Century Gothic"/>
          <w:b/>
          <w:sz w:val="20"/>
          <w:szCs w:val="20"/>
          <w:u w:val="single"/>
        </w:rPr>
      </w:pPr>
      <w:r w:rsidRPr="008A407D">
        <w:rPr>
          <w:rFonts w:ascii="Century Gothic" w:hAnsi="Century Gothic"/>
          <w:b/>
          <w:noProof/>
          <w:sz w:val="20"/>
          <w:szCs w:val="20"/>
          <w:u w:val="single"/>
        </w:rPr>
        <w:drawing>
          <wp:anchor distT="0" distB="0" distL="114300" distR="114300" simplePos="0" relativeHeight="251658240" behindDoc="0" locked="0" layoutInCell="1" allowOverlap="1" wp14:anchorId="30B3DC59" wp14:editId="42A86295">
            <wp:simplePos x="0" y="0"/>
            <wp:positionH relativeFrom="column">
              <wp:posOffset>-14605</wp:posOffset>
            </wp:positionH>
            <wp:positionV relativeFrom="paragraph">
              <wp:posOffset>90170</wp:posOffset>
            </wp:positionV>
            <wp:extent cx="6871335" cy="3689926"/>
            <wp:effectExtent l="0" t="0" r="5715" b="6350"/>
            <wp:wrapNone/>
            <wp:docPr id="1401584819" name="Image 1" descr="Une image contenant texte, capture d’écran, nombre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584819" name="Image 1" descr="Une image contenant texte, capture d’écran, nombre, Police&#10;&#10;Le contenu généré par l’IA peut êtr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1335" cy="36899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F7FAA1" w14:textId="2A8E6097" w:rsidR="00EE31F8" w:rsidRDefault="00EE31F8" w:rsidP="00EE31F8">
      <w:pPr>
        <w:adjustRightInd w:val="0"/>
        <w:spacing w:line="276" w:lineRule="auto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4715504A" w14:textId="30863E1A" w:rsidR="00EE31F8" w:rsidRDefault="00EE31F8" w:rsidP="00EE31F8">
      <w:pPr>
        <w:adjustRightInd w:val="0"/>
        <w:spacing w:line="276" w:lineRule="auto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3A160419" w14:textId="3BCEFC3D" w:rsidR="00EE31F8" w:rsidRDefault="00EE31F8" w:rsidP="00EE31F8">
      <w:pPr>
        <w:adjustRightInd w:val="0"/>
        <w:spacing w:line="276" w:lineRule="auto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3EA5AFAD" w14:textId="0F46EFF4" w:rsidR="00EE31F8" w:rsidRDefault="00EE31F8" w:rsidP="00EE31F8">
      <w:pPr>
        <w:adjustRightInd w:val="0"/>
        <w:spacing w:line="276" w:lineRule="auto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4A3E6563" w14:textId="0FCF8239" w:rsidR="00EE31F8" w:rsidRDefault="00EE31F8" w:rsidP="00EE31F8">
      <w:pPr>
        <w:adjustRightInd w:val="0"/>
        <w:spacing w:line="276" w:lineRule="auto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49F2EBC7" w14:textId="647865CC" w:rsidR="00EE31F8" w:rsidRDefault="00EE31F8" w:rsidP="00EE31F8">
      <w:pPr>
        <w:adjustRightInd w:val="0"/>
        <w:spacing w:line="276" w:lineRule="auto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0E170936" w14:textId="6596AE46" w:rsidR="00EE31F8" w:rsidRDefault="00EE31F8" w:rsidP="00EE31F8">
      <w:pPr>
        <w:adjustRightInd w:val="0"/>
        <w:spacing w:line="276" w:lineRule="auto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53B71525" w14:textId="3FAFBA91" w:rsidR="00EE31F8" w:rsidRDefault="00EE31F8" w:rsidP="00EE31F8">
      <w:pPr>
        <w:adjustRightInd w:val="0"/>
        <w:spacing w:line="276" w:lineRule="auto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74433FC9" w14:textId="77777777" w:rsidR="00EE31F8" w:rsidRDefault="00EE31F8" w:rsidP="00EE31F8">
      <w:pPr>
        <w:adjustRightInd w:val="0"/>
        <w:spacing w:line="276" w:lineRule="auto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2313497E" w14:textId="77777777" w:rsidR="00EE31F8" w:rsidRDefault="00EE31F8" w:rsidP="00EE31F8">
      <w:pPr>
        <w:adjustRightInd w:val="0"/>
        <w:spacing w:line="276" w:lineRule="auto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66D31719" w14:textId="1632CDF8" w:rsidR="00EE31F8" w:rsidRDefault="00EE31F8" w:rsidP="00EE31F8">
      <w:pPr>
        <w:adjustRightInd w:val="0"/>
        <w:spacing w:line="276" w:lineRule="auto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24D58705" w14:textId="77777777" w:rsidR="00EE31F8" w:rsidRDefault="00EE31F8" w:rsidP="00EE31F8">
      <w:pPr>
        <w:adjustRightInd w:val="0"/>
        <w:spacing w:line="276" w:lineRule="auto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388CA757" w14:textId="0C98FF8D" w:rsidR="00EE31F8" w:rsidRDefault="00EE31F8" w:rsidP="00EE31F8">
      <w:pPr>
        <w:adjustRightInd w:val="0"/>
        <w:spacing w:line="276" w:lineRule="auto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2045305C" w14:textId="3E5CAF6A" w:rsidR="00EE31F8" w:rsidRDefault="00EE31F8" w:rsidP="00EE31F8">
      <w:pPr>
        <w:adjustRightInd w:val="0"/>
        <w:spacing w:line="276" w:lineRule="auto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1CF0659E" w14:textId="77777777" w:rsidR="00EE31F8" w:rsidRDefault="00EE31F8" w:rsidP="00EE31F8">
      <w:pPr>
        <w:adjustRightInd w:val="0"/>
        <w:spacing w:line="276" w:lineRule="auto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6DBE9B7B" w14:textId="638906D2" w:rsidR="00EE31F8" w:rsidRDefault="00EE31F8" w:rsidP="00EE31F8">
      <w:pPr>
        <w:adjustRightInd w:val="0"/>
        <w:spacing w:line="276" w:lineRule="auto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277D6538" w14:textId="395A7415" w:rsidR="00EE31F8" w:rsidRDefault="00EE31F8" w:rsidP="00EE31F8">
      <w:pPr>
        <w:adjustRightInd w:val="0"/>
        <w:spacing w:line="276" w:lineRule="auto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3C4F8677" w14:textId="34466E5B" w:rsidR="00EE31F8" w:rsidRDefault="00EE31F8" w:rsidP="00EE31F8">
      <w:pPr>
        <w:adjustRightInd w:val="0"/>
        <w:spacing w:line="276" w:lineRule="auto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0EACC048" w14:textId="62ABE5E2" w:rsidR="00EE31F8" w:rsidRDefault="00EE31F8" w:rsidP="00EE31F8">
      <w:pPr>
        <w:adjustRightInd w:val="0"/>
        <w:spacing w:line="276" w:lineRule="auto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4008713B" w14:textId="1702D99E" w:rsidR="00EE31F8" w:rsidRDefault="00EE31F8" w:rsidP="00EE31F8">
      <w:pPr>
        <w:adjustRightInd w:val="0"/>
        <w:spacing w:line="276" w:lineRule="auto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14D3EF9D" w14:textId="63B891F1" w:rsidR="00061C29" w:rsidRPr="00E75ACB" w:rsidRDefault="00061C29" w:rsidP="00EE31F8">
      <w:pPr>
        <w:adjustRightInd w:val="0"/>
        <w:spacing w:line="276" w:lineRule="auto"/>
        <w:ind w:right="543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219C0BB7" w14:textId="1A473C91" w:rsidR="00061C29" w:rsidRDefault="00061C29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62A0A11C" w14:textId="5F7BD00B" w:rsidR="00183C85" w:rsidRPr="00D40563" w:rsidRDefault="00183C85" w:rsidP="00183C85">
      <w:pPr>
        <w:adjustRightInd w:val="0"/>
        <w:spacing w:line="276" w:lineRule="auto"/>
        <w:ind w:right="-24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b/>
          <w:sz w:val="20"/>
          <w:szCs w:val="20"/>
        </w:rPr>
        <w:t>Hauteur costière</w:t>
      </w:r>
      <w:r w:rsidRPr="00D40563">
        <w:rPr>
          <w:rFonts w:ascii="Century Gothic" w:hAnsi="Century Gothic" w:cstheme="minorHAnsi"/>
          <w:sz w:val="20"/>
          <w:szCs w:val="20"/>
        </w:rPr>
        <w:t xml:space="preserve"> : mini 350 mm - maxi </w:t>
      </w:r>
      <w:r>
        <w:rPr>
          <w:rFonts w:ascii="Century Gothic" w:hAnsi="Century Gothic" w:cstheme="minorHAnsi"/>
          <w:sz w:val="20"/>
          <w:szCs w:val="20"/>
        </w:rPr>
        <w:t>550</w:t>
      </w:r>
      <w:r w:rsidRPr="00D40563">
        <w:rPr>
          <w:rFonts w:ascii="Century Gothic" w:hAnsi="Century Gothic" w:cstheme="minorHAnsi"/>
          <w:sz w:val="20"/>
          <w:szCs w:val="20"/>
        </w:rPr>
        <w:t xml:space="preserve"> mm</w:t>
      </w:r>
    </w:p>
    <w:p w14:paraId="5EDD15F8" w14:textId="1A636609" w:rsidR="00183C85" w:rsidRDefault="00183C85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429D1813" w14:textId="5601AAF4" w:rsidR="00183C85" w:rsidRDefault="00183C85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0689F98B" w14:textId="4EB4A48C" w:rsidR="00D26A13" w:rsidRPr="0077394B" w:rsidRDefault="009B02FD" w:rsidP="00061C29">
      <w:pPr>
        <w:adjustRightInd w:val="0"/>
        <w:spacing w:line="276" w:lineRule="auto"/>
        <w:ind w:right="-24"/>
        <w:rPr>
          <w:rFonts w:ascii="Century Gothic" w:hAnsi="Century Gothic"/>
          <w:bCs/>
          <w:i/>
          <w:iCs/>
          <w:sz w:val="20"/>
          <w:szCs w:val="20"/>
        </w:rPr>
      </w:pPr>
      <w:r w:rsidRPr="0077394B">
        <w:rPr>
          <w:rFonts w:ascii="Century Gothic" w:hAnsi="Century Gothic"/>
          <w:bCs/>
          <w:i/>
          <w:iCs/>
          <w:sz w:val="20"/>
          <w:szCs w:val="20"/>
        </w:rPr>
        <w:t>Les dimensions disponibles dépendront de l’altitude</w:t>
      </w:r>
      <w:r w:rsidR="00223411" w:rsidRPr="0077394B">
        <w:rPr>
          <w:rFonts w:ascii="Century Gothic" w:hAnsi="Century Gothic"/>
          <w:bCs/>
          <w:i/>
          <w:iCs/>
          <w:sz w:val="20"/>
          <w:szCs w:val="20"/>
        </w:rPr>
        <w:t xml:space="preserve"> de l’ouvrage</w:t>
      </w:r>
      <w:r w:rsidR="0077394B" w:rsidRPr="0077394B">
        <w:rPr>
          <w:rFonts w:ascii="Century Gothic" w:hAnsi="Century Gothic"/>
          <w:bCs/>
          <w:i/>
          <w:iCs/>
          <w:sz w:val="20"/>
          <w:szCs w:val="20"/>
        </w:rPr>
        <w:t> :</w:t>
      </w:r>
    </w:p>
    <w:p w14:paraId="365D1096" w14:textId="0A3A99E1" w:rsidR="00D26A13" w:rsidRDefault="00223411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223411">
        <w:rPr>
          <w:rFonts w:ascii="Century Gothic" w:hAnsi="Century Gothic"/>
          <w:b/>
          <w:noProof/>
          <w:color w:val="1F497D" w:themeColor="text2"/>
          <w:sz w:val="20"/>
          <w:szCs w:val="20"/>
          <w:u w:val="double"/>
        </w:rPr>
        <w:drawing>
          <wp:anchor distT="0" distB="0" distL="114300" distR="114300" simplePos="0" relativeHeight="251660288" behindDoc="0" locked="0" layoutInCell="1" allowOverlap="1" wp14:anchorId="0030DA8C" wp14:editId="5A5684DA">
            <wp:simplePos x="0" y="0"/>
            <wp:positionH relativeFrom="column">
              <wp:posOffset>3442280</wp:posOffset>
            </wp:positionH>
            <wp:positionV relativeFrom="paragraph">
              <wp:posOffset>20458</wp:posOffset>
            </wp:positionV>
            <wp:extent cx="3212327" cy="3212327"/>
            <wp:effectExtent l="0" t="0" r="7620" b="7620"/>
            <wp:wrapNone/>
            <wp:docPr id="1941666590" name="Image 1" descr="Une image contenant texte, capture d’écran, nombre, Parallèl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666590" name="Image 1" descr="Une image contenant texte, capture d’écran, nombre, Parallèle&#10;&#10;Le contenu généré par l’IA peut êtr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3321" cy="32133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435C" w:rsidRPr="0042435C">
        <w:rPr>
          <w:rFonts w:ascii="Century Gothic" w:hAnsi="Century Gothic"/>
          <w:b/>
          <w:noProof/>
          <w:color w:val="1F497D" w:themeColor="text2"/>
          <w:sz w:val="20"/>
          <w:szCs w:val="20"/>
          <w:u w:val="double"/>
        </w:rPr>
        <w:drawing>
          <wp:anchor distT="0" distB="0" distL="114300" distR="114300" simplePos="0" relativeHeight="251659264" behindDoc="0" locked="0" layoutInCell="1" allowOverlap="1" wp14:anchorId="3F381DF7" wp14:editId="04F70DC6">
            <wp:simplePos x="0" y="0"/>
            <wp:positionH relativeFrom="column">
              <wp:posOffset>126034</wp:posOffset>
            </wp:positionH>
            <wp:positionV relativeFrom="paragraph">
              <wp:posOffset>20348</wp:posOffset>
            </wp:positionV>
            <wp:extent cx="3188473" cy="3209181"/>
            <wp:effectExtent l="0" t="0" r="0" b="0"/>
            <wp:wrapNone/>
            <wp:docPr id="1780851043" name="Image 1" descr="Une image contenant texte, nombre, capture d’écran, Parallèl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851043" name="Image 1" descr="Une image contenant texte, nombre, capture d’écran, Parallèle&#10;&#10;Le contenu généré par l’IA peut êtr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8473" cy="32091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76A07C" w14:textId="20870F73" w:rsidR="00D26A13" w:rsidRDefault="00D26A13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7DFE5C80" w14:textId="1AED7B0E" w:rsidR="00D26A13" w:rsidRDefault="00D26A13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18403247" w14:textId="3E261C71" w:rsidR="00D26A13" w:rsidRDefault="00D26A13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27A49C0A" w14:textId="77777777" w:rsidR="00D26A13" w:rsidRDefault="00D26A13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1B940907" w14:textId="076AC57C" w:rsidR="00D26A13" w:rsidRDefault="00D26A13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261B3812" w14:textId="77777777" w:rsidR="00D26A13" w:rsidRDefault="00D26A13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08D5FF35" w14:textId="20793908" w:rsidR="00D26A13" w:rsidRDefault="00D26A13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334AFFF2" w14:textId="77777777" w:rsidR="00D26A13" w:rsidRDefault="00D26A13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2C99B098" w14:textId="25F28B70" w:rsidR="00D26A13" w:rsidRDefault="00D26A13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0CAFBC0E" w14:textId="31191847" w:rsidR="00D26A13" w:rsidRDefault="00D26A13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1B1DCC24" w14:textId="21A285B5" w:rsidR="00D26A13" w:rsidRDefault="00D26A13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1F377266" w14:textId="43B7B1DE" w:rsidR="00D26A13" w:rsidRDefault="00D26A13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1B328369" w14:textId="77777777" w:rsidR="00D26A13" w:rsidRDefault="00D26A13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0EDFD89C" w14:textId="68A14105" w:rsidR="00D26A13" w:rsidRDefault="00D26A13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6C07CC55" w14:textId="77777777" w:rsidR="00D26A13" w:rsidRDefault="00D26A13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0DB7066E" w14:textId="2626E0C6" w:rsidR="00D26A13" w:rsidRDefault="00D26A13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2923CB3C" w14:textId="77777777" w:rsidR="00D26A13" w:rsidRPr="00E75ACB" w:rsidRDefault="00D26A13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4BB545D0" w14:textId="31454714" w:rsidR="007B396E" w:rsidRDefault="00B0516E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B0516E">
        <w:rPr>
          <w:rFonts w:ascii="Century Gothic" w:hAnsi="Century Gothic"/>
          <w:b/>
          <w:noProof/>
          <w:color w:val="1F497D" w:themeColor="text2"/>
          <w:sz w:val="20"/>
          <w:szCs w:val="20"/>
          <w:u w:val="double"/>
        </w:rPr>
        <w:lastRenderedPageBreak/>
        <w:drawing>
          <wp:anchor distT="0" distB="0" distL="114300" distR="114300" simplePos="0" relativeHeight="251662336" behindDoc="0" locked="0" layoutInCell="1" allowOverlap="1" wp14:anchorId="6F077428" wp14:editId="5B7DF85C">
            <wp:simplePos x="0" y="0"/>
            <wp:positionH relativeFrom="margin">
              <wp:posOffset>3571875</wp:posOffset>
            </wp:positionH>
            <wp:positionV relativeFrom="paragraph">
              <wp:posOffset>-69215</wp:posOffset>
            </wp:positionV>
            <wp:extent cx="3200510" cy="3221935"/>
            <wp:effectExtent l="0" t="0" r="0" b="0"/>
            <wp:wrapNone/>
            <wp:docPr id="1975097601" name="Image 1" descr="Une image contenant texte, capture d’écran, nombre, calendrier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097601" name="Image 1" descr="Une image contenant texte, capture d’écran, nombre, calendrier&#10;&#10;Le contenu généré par l’IA peut êtr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510" cy="3221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2BE9" w:rsidRPr="00342BE9">
        <w:rPr>
          <w:rFonts w:ascii="Century Gothic" w:hAnsi="Century Gothic"/>
          <w:b/>
          <w:noProof/>
          <w:color w:val="1F497D" w:themeColor="text2"/>
          <w:sz w:val="20"/>
          <w:szCs w:val="20"/>
          <w:u w:val="double"/>
        </w:rPr>
        <w:drawing>
          <wp:anchor distT="0" distB="0" distL="114300" distR="114300" simplePos="0" relativeHeight="251661312" behindDoc="0" locked="0" layoutInCell="1" allowOverlap="1" wp14:anchorId="7EC8E352" wp14:editId="5EB540AD">
            <wp:simplePos x="0" y="0"/>
            <wp:positionH relativeFrom="margin">
              <wp:posOffset>157397</wp:posOffset>
            </wp:positionH>
            <wp:positionV relativeFrom="paragraph">
              <wp:posOffset>-69961</wp:posOffset>
            </wp:positionV>
            <wp:extent cx="3203188" cy="3224558"/>
            <wp:effectExtent l="0" t="0" r="0" b="0"/>
            <wp:wrapNone/>
            <wp:docPr id="88898242" name="Image 1" descr="Une image contenant texte, capture d’écran, nombre, calendrier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98242" name="Image 1" descr="Une image contenant texte, capture d’écran, nombre, calendrier&#10;&#10;Le contenu généré par l’IA peut être incorrect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3188" cy="32245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339513" w14:textId="3CF5803C" w:rsidR="007B396E" w:rsidRDefault="007B396E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3739E124" w14:textId="79DB31B2" w:rsidR="007B396E" w:rsidRDefault="007B396E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1DF7A802" w14:textId="5F842430" w:rsidR="007B396E" w:rsidRDefault="007B396E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171F9856" w14:textId="0A44B0F3" w:rsidR="007B396E" w:rsidRDefault="007B396E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242E29F7" w14:textId="77777777" w:rsidR="007B396E" w:rsidRDefault="007B396E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72301F25" w14:textId="267FE757" w:rsidR="007B396E" w:rsidRDefault="007B396E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0082E974" w14:textId="70DED8D4" w:rsidR="007B396E" w:rsidRDefault="007B396E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4DC7CA8C" w14:textId="77777777" w:rsidR="007B396E" w:rsidRDefault="007B396E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467E64F4" w14:textId="0C4DEF4F" w:rsidR="007B396E" w:rsidRDefault="007B396E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187D33BC" w14:textId="49B45F45" w:rsidR="007B396E" w:rsidRDefault="007B396E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4313E8F1" w14:textId="49B83457" w:rsidR="007B396E" w:rsidRDefault="007B396E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369DE3CF" w14:textId="77777777" w:rsidR="007B396E" w:rsidRDefault="007B396E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4CD48D3C" w14:textId="77777777" w:rsidR="007B396E" w:rsidRDefault="007B396E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2386BD0B" w14:textId="77777777" w:rsidR="007B396E" w:rsidRDefault="007B396E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72D022C3" w14:textId="77777777" w:rsidR="007B396E" w:rsidRDefault="007B396E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6A2C37FF" w14:textId="77777777" w:rsidR="007B396E" w:rsidRDefault="007B396E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1F4F0B9A" w14:textId="77777777" w:rsidR="007B396E" w:rsidRDefault="007B396E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6D75BC27" w14:textId="16767787" w:rsidR="007B396E" w:rsidRDefault="007B396E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5ADEE942" w14:textId="7787A327" w:rsidR="007B396E" w:rsidRDefault="005D5A87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5D5A87">
        <w:rPr>
          <w:rFonts w:ascii="Century Gothic" w:hAnsi="Century Gothic"/>
          <w:b/>
          <w:noProof/>
          <w:color w:val="1F497D" w:themeColor="text2"/>
          <w:sz w:val="20"/>
          <w:szCs w:val="20"/>
          <w:u w:val="double"/>
        </w:rPr>
        <w:drawing>
          <wp:anchor distT="0" distB="0" distL="114300" distR="114300" simplePos="0" relativeHeight="251663360" behindDoc="0" locked="0" layoutInCell="1" allowOverlap="1" wp14:anchorId="4563FADE" wp14:editId="1060AF1B">
            <wp:simplePos x="0" y="0"/>
            <wp:positionH relativeFrom="margin">
              <wp:posOffset>158391</wp:posOffset>
            </wp:positionH>
            <wp:positionV relativeFrom="paragraph">
              <wp:posOffset>10326</wp:posOffset>
            </wp:positionV>
            <wp:extent cx="3185530" cy="3196424"/>
            <wp:effectExtent l="0" t="0" r="0" b="4445"/>
            <wp:wrapNone/>
            <wp:docPr id="1349413546" name="Image 1" descr="Une image contenant texte, capture d’écran, nomb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413546" name="Image 1" descr="Une image contenant texte, capture d’écran, nombre&#10;&#10;Le contenu généré par l’IA peut être incorrect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6135" cy="31970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77B035" w14:textId="371D3BB0" w:rsidR="007B396E" w:rsidRDefault="007B396E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3D034A4B" w14:textId="77777777" w:rsidR="00FA3214" w:rsidRDefault="00FA3214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23AF59E6" w14:textId="77777777" w:rsidR="00FA3214" w:rsidRDefault="00FA3214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5C2E01FD" w14:textId="77777777" w:rsidR="00FA3214" w:rsidRDefault="00FA3214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142B6A4B" w14:textId="77777777" w:rsidR="00FA3214" w:rsidRDefault="00FA3214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7CD27258" w14:textId="77777777" w:rsidR="00FA3214" w:rsidRDefault="00FA3214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203C3FD0" w14:textId="77777777" w:rsidR="00FA3214" w:rsidRDefault="00FA3214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4C7D968A" w14:textId="77777777" w:rsidR="00FA3214" w:rsidRDefault="00FA3214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21AEA887" w14:textId="77777777" w:rsidR="00FA3214" w:rsidRDefault="00FA3214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169D9218" w14:textId="77777777" w:rsidR="00FA3214" w:rsidRDefault="00FA3214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6064C6DA" w14:textId="77777777" w:rsidR="00FA3214" w:rsidRDefault="00FA3214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0CB6E588" w14:textId="77777777" w:rsidR="00FA3214" w:rsidRDefault="00FA3214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3AF8963E" w14:textId="77777777" w:rsidR="00FA3214" w:rsidRDefault="00FA3214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7861275A" w14:textId="77777777" w:rsidR="00FA3214" w:rsidRDefault="00FA3214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3890FC94" w14:textId="77777777" w:rsidR="00FA3214" w:rsidRDefault="00FA3214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220B9002" w14:textId="77777777" w:rsidR="00FA3214" w:rsidRDefault="00FA3214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45DFA75A" w14:textId="77777777" w:rsidR="00FA3214" w:rsidRDefault="00FA3214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7110CE4B" w14:textId="77777777" w:rsidR="00FA3214" w:rsidRDefault="00FA3214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668A68DA" w14:textId="77777777" w:rsidR="007B396E" w:rsidRDefault="007B396E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7A7A2F5D" w14:textId="42AF9F98" w:rsidR="00061C29" w:rsidRPr="00E75ACB" w:rsidRDefault="00061C29" w:rsidP="00061C2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E75ACB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OPTIONS DISPONIBLES :</w:t>
      </w:r>
    </w:p>
    <w:p w14:paraId="3C77F25B" w14:textId="77777777" w:rsidR="00061C29" w:rsidRPr="00E75ACB" w:rsidRDefault="00061C29" w:rsidP="00061C29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  <w:highlight w:val="yellow"/>
        </w:rPr>
      </w:pPr>
    </w:p>
    <w:p w14:paraId="6099525E" w14:textId="77777777" w:rsidR="00061C29" w:rsidRPr="00E75ACB" w:rsidRDefault="00061C29" w:rsidP="00061C29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E75ACB">
        <w:rPr>
          <w:rFonts w:ascii="Century Gothic" w:hAnsi="Century Gothic"/>
          <w:b/>
          <w:i/>
          <w:sz w:val="20"/>
          <w:szCs w:val="20"/>
        </w:rPr>
        <w:t>Option d’installation :</w:t>
      </w:r>
    </w:p>
    <w:p w14:paraId="74F9BAA9" w14:textId="77777777" w:rsidR="00061C29" w:rsidRPr="00E75ACB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 xml:space="preserve">Support sur rehausse métallique isolée à rupture de pont thermique hauteur </w:t>
      </w:r>
      <w:r w:rsidRPr="00040F72">
        <w:rPr>
          <w:rFonts w:ascii="Century Gothic" w:hAnsi="Century Gothic"/>
          <w:color w:val="EE0000"/>
          <w:sz w:val="20"/>
          <w:szCs w:val="20"/>
        </w:rPr>
        <w:t xml:space="preserve">400 mm </w:t>
      </w:r>
      <w:r>
        <w:rPr>
          <w:rFonts w:ascii="Century Gothic" w:hAnsi="Century Gothic"/>
          <w:sz w:val="20"/>
          <w:szCs w:val="20"/>
        </w:rPr>
        <w:t xml:space="preserve">avec </w:t>
      </w:r>
      <w:r w:rsidRPr="00E75ACB">
        <w:rPr>
          <w:rFonts w:ascii="Century Gothic" w:hAnsi="Century Gothic"/>
          <w:sz w:val="20"/>
          <w:szCs w:val="20"/>
        </w:rPr>
        <w:t xml:space="preserve">talon </w:t>
      </w:r>
      <w:r w:rsidRPr="001354FF">
        <w:rPr>
          <w:rFonts w:ascii="Century Gothic" w:hAnsi="Century Gothic"/>
          <w:color w:val="EE0000"/>
          <w:sz w:val="20"/>
          <w:szCs w:val="20"/>
        </w:rPr>
        <w:t>100 mm</w:t>
      </w:r>
      <w:r w:rsidRPr="00E75ACB">
        <w:rPr>
          <w:rFonts w:ascii="Century Gothic" w:hAnsi="Century Gothic"/>
          <w:sz w:val="20"/>
          <w:szCs w:val="20"/>
        </w:rPr>
        <w:t xml:space="preserve"> isolé destiné à la rénovation.</w:t>
      </w:r>
    </w:p>
    <w:p w14:paraId="2B7ACF6B" w14:textId="77777777" w:rsidR="00061C29" w:rsidRPr="00E75ACB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>Costière disponible pour étanchéité PVC avec kit de fixation.</w:t>
      </w:r>
    </w:p>
    <w:p w14:paraId="2174169D" w14:textId="77777777" w:rsidR="00061C29" w:rsidRPr="00E75ACB" w:rsidRDefault="00061C29" w:rsidP="00061C29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  <w:highlight w:val="yellow"/>
        </w:rPr>
      </w:pPr>
    </w:p>
    <w:p w14:paraId="7D94373C" w14:textId="77777777" w:rsidR="00061C29" w:rsidRPr="005347BA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  <w:r w:rsidRPr="00E75ACB">
        <w:rPr>
          <w:rFonts w:ascii="Century Gothic" w:hAnsi="Century Gothic"/>
          <w:b/>
          <w:i/>
          <w:sz w:val="20"/>
          <w:szCs w:val="20"/>
        </w:rPr>
        <w:lastRenderedPageBreak/>
        <w:t>Options de sécurité</w:t>
      </w:r>
      <w:r w:rsidRPr="00E75ACB">
        <w:rPr>
          <w:rFonts w:ascii="Century Gothic" w:hAnsi="Century Gothic"/>
          <w:sz w:val="20"/>
          <w:szCs w:val="20"/>
        </w:rPr>
        <w:t xml:space="preserve"> : </w:t>
      </w:r>
    </w:p>
    <w:p w14:paraId="3A17ED76" w14:textId="77777777" w:rsidR="00061C29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 xml:space="preserve">Mise en place d’un barreaudage </w:t>
      </w:r>
      <w:r>
        <w:rPr>
          <w:rFonts w:ascii="Century Gothic" w:hAnsi="Century Gothic"/>
          <w:sz w:val="20"/>
          <w:szCs w:val="20"/>
        </w:rPr>
        <w:t>Kingspan Light + Air</w:t>
      </w:r>
      <w:r w:rsidRPr="00E75ACB">
        <w:rPr>
          <w:rFonts w:ascii="Century Gothic" w:hAnsi="Century Gothic"/>
          <w:sz w:val="20"/>
          <w:szCs w:val="20"/>
        </w:rPr>
        <w:t xml:space="preserve"> 1200 Joules en aluminium en tubes carrés 15x15 mm espacés de 155 mm laqué RAL 9010 fixé sur la costière pour résister à la chute des personnes en toiture et retardateur d’effraction.</w:t>
      </w:r>
    </w:p>
    <w:p w14:paraId="74A4C793" w14:textId="77777777" w:rsidR="0077394B" w:rsidRDefault="0077394B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5E1EE278" w14:textId="10247F00" w:rsidR="0077394B" w:rsidRPr="0033706B" w:rsidRDefault="0077394B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b/>
          <w:i/>
          <w:sz w:val="20"/>
          <w:szCs w:val="20"/>
        </w:rPr>
      </w:pPr>
      <w:r w:rsidRPr="0033706B">
        <w:rPr>
          <w:rFonts w:ascii="Century Gothic" w:hAnsi="Century Gothic"/>
          <w:b/>
          <w:i/>
          <w:sz w:val="20"/>
          <w:szCs w:val="20"/>
        </w:rPr>
        <w:t>Option accès toiture</w:t>
      </w:r>
      <w:r w:rsidR="0033706B" w:rsidRPr="0033706B">
        <w:rPr>
          <w:rFonts w:ascii="Century Gothic" w:hAnsi="Century Gothic"/>
          <w:b/>
          <w:i/>
          <w:sz w:val="20"/>
          <w:szCs w:val="20"/>
        </w:rPr>
        <w:t> :</w:t>
      </w:r>
    </w:p>
    <w:p w14:paraId="59A05913" w14:textId="3639492E" w:rsidR="00061C29" w:rsidRPr="005D5A87" w:rsidRDefault="00575DD4" w:rsidP="005D5A87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A</w:t>
      </w:r>
      <w:r w:rsidR="0077394B">
        <w:rPr>
          <w:rFonts w:ascii="Century Gothic" w:hAnsi="Century Gothic"/>
          <w:sz w:val="20"/>
          <w:szCs w:val="20"/>
        </w:rPr>
        <w:t>ccès à la toiture</w:t>
      </w:r>
      <w:r>
        <w:rPr>
          <w:rFonts w:ascii="Century Gothic" w:hAnsi="Century Gothic"/>
          <w:sz w:val="20"/>
          <w:szCs w:val="20"/>
        </w:rPr>
        <w:t xml:space="preserve"> grâce à un mécanisme déporté et à </w:t>
      </w:r>
      <w:r w:rsidR="0033706B">
        <w:rPr>
          <w:rFonts w:ascii="Century Gothic" w:hAnsi="Century Gothic"/>
          <w:sz w:val="20"/>
          <w:szCs w:val="20"/>
        </w:rPr>
        <w:t>une grille ouvrante, avec comme accessoires une main courante et une barre d’accroche échelle. Option disponible sur les lanterneau</w:t>
      </w:r>
      <w:r w:rsidR="007B396E">
        <w:rPr>
          <w:rFonts w:ascii="Century Gothic" w:hAnsi="Century Gothic"/>
          <w:sz w:val="20"/>
          <w:szCs w:val="20"/>
        </w:rPr>
        <w:t>x</w:t>
      </w:r>
      <w:r w:rsidR="0033706B">
        <w:rPr>
          <w:rFonts w:ascii="Century Gothic" w:hAnsi="Century Gothic"/>
          <w:sz w:val="20"/>
          <w:szCs w:val="20"/>
        </w:rPr>
        <w:t xml:space="preserve"> carré</w:t>
      </w:r>
      <w:r w:rsidR="007B396E">
        <w:rPr>
          <w:rFonts w:ascii="Century Gothic" w:hAnsi="Century Gothic"/>
          <w:sz w:val="20"/>
          <w:szCs w:val="20"/>
        </w:rPr>
        <w:t>s</w:t>
      </w:r>
      <w:r w:rsidR="00A42D2A">
        <w:rPr>
          <w:rFonts w:ascii="Century Gothic" w:hAnsi="Century Gothic"/>
          <w:sz w:val="20"/>
          <w:szCs w:val="20"/>
        </w:rPr>
        <w:t xml:space="preserve"> (uniquement sur certaines dimensions</w:t>
      </w:r>
      <w:r w:rsidR="00045899">
        <w:rPr>
          <w:rFonts w:ascii="Century Gothic" w:hAnsi="Century Gothic"/>
          <w:sz w:val="20"/>
          <w:szCs w:val="20"/>
        </w:rPr>
        <w:t xml:space="preserve"> (voir tableaux SL250 et SL500 uniquement).</w:t>
      </w:r>
    </w:p>
    <w:p w14:paraId="736A8732" w14:textId="77777777" w:rsidR="001E4515" w:rsidRDefault="001E4515" w:rsidP="00061C29">
      <w:pPr>
        <w:spacing w:line="276" w:lineRule="auto"/>
        <w:rPr>
          <w:rFonts w:ascii="Century Gothic" w:hAnsi="Century Gothic" w:cstheme="minorHAnsi"/>
          <w:b/>
          <w:i/>
          <w:sz w:val="20"/>
          <w:szCs w:val="20"/>
        </w:rPr>
      </w:pPr>
    </w:p>
    <w:p w14:paraId="6563CD8E" w14:textId="77777777" w:rsidR="00061C29" w:rsidRPr="00D40563" w:rsidRDefault="00061C29" w:rsidP="00061C29">
      <w:pPr>
        <w:spacing w:line="276" w:lineRule="auto"/>
        <w:rPr>
          <w:rFonts w:ascii="Century Gothic" w:hAnsi="Century Gothic" w:cstheme="minorHAnsi"/>
          <w:b/>
          <w:i/>
          <w:sz w:val="20"/>
          <w:szCs w:val="20"/>
        </w:rPr>
      </w:pPr>
      <w:r w:rsidRPr="00D40563">
        <w:rPr>
          <w:rFonts w:ascii="Century Gothic" w:hAnsi="Century Gothic" w:cstheme="minorHAnsi"/>
          <w:b/>
          <w:i/>
          <w:sz w:val="20"/>
          <w:szCs w:val="20"/>
        </w:rPr>
        <w:t>Options de remplissage :</w:t>
      </w:r>
    </w:p>
    <w:tbl>
      <w:tblPr>
        <w:tblpPr w:leftFromText="141" w:rightFromText="141" w:vertAnchor="text" w:horzAnchor="margin" w:tblpY="529"/>
        <w:tblW w:w="10467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"/>
        <w:gridCol w:w="1119"/>
        <w:gridCol w:w="1380"/>
        <w:gridCol w:w="1118"/>
        <w:gridCol w:w="1118"/>
        <w:gridCol w:w="1118"/>
        <w:gridCol w:w="1118"/>
        <w:gridCol w:w="1118"/>
        <w:gridCol w:w="1118"/>
        <w:gridCol w:w="146"/>
      </w:tblGrid>
      <w:tr w:rsidR="00061C29" w:rsidRPr="00742139" w14:paraId="5BB1D522" w14:textId="77777777" w:rsidTr="004A17EC">
        <w:trPr>
          <w:gridAfter w:val="1"/>
          <w:wAfter w:w="143" w:type="dxa"/>
          <w:trHeight w:val="316"/>
        </w:trPr>
        <w:tc>
          <w:tcPr>
            <w:tcW w:w="1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0D1AE22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Epaisseur</w:t>
            </w:r>
          </w:p>
        </w:tc>
        <w:tc>
          <w:tcPr>
            <w:tcW w:w="1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121742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Parois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C130EB4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Remplissage</w:t>
            </w:r>
          </w:p>
        </w:tc>
        <w:tc>
          <w:tcPr>
            <w:tcW w:w="1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27CD0F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Ug</w:t>
            </w:r>
            <w:proofErr w:type="spellEnd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 xml:space="preserve"> (toiture)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F27EBB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TL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F4B44F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FS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6B61596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Rw</w:t>
            </w:r>
            <w:proofErr w:type="spellEnd"/>
          </w:p>
        </w:tc>
        <w:tc>
          <w:tcPr>
            <w:tcW w:w="1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6701FF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LiA</w:t>
            </w:r>
            <w:proofErr w:type="spellEnd"/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C459B1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C. Feu</w:t>
            </w:r>
          </w:p>
        </w:tc>
      </w:tr>
      <w:tr w:rsidR="00061C29" w:rsidRPr="00742139" w14:paraId="6449BE09" w14:textId="77777777" w:rsidTr="004A17EC">
        <w:trPr>
          <w:gridAfter w:val="1"/>
          <w:wAfter w:w="143" w:type="dxa"/>
          <w:trHeight w:val="301"/>
        </w:trPr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04A6087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16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065F974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5</w:t>
            </w:r>
          </w:p>
        </w:tc>
        <w:tc>
          <w:tcPr>
            <w:tcW w:w="13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1FABE2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IR GOLD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11E7A7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2,0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(2)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F0B088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47</w:t>
            </w:r>
            <w:proofErr w:type="gramStart"/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%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(</w:t>
            </w:r>
            <w:proofErr w:type="gramEnd"/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2)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B13A75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0,45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1C674F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21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B3FC26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PND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DCE4FD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</w:tr>
      <w:tr w:rsidR="00061C29" w:rsidRPr="00742139" w14:paraId="06DA3DD6" w14:textId="77777777" w:rsidTr="004A17EC">
        <w:trPr>
          <w:trHeight w:val="301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C0C507C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78907E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4C1DE5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23B83A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5F6157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25F908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CF8B1D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189DE4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6E232B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825AD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</w:tr>
      <w:tr w:rsidR="00061C29" w:rsidRPr="00742139" w14:paraId="03C7A496" w14:textId="77777777" w:rsidTr="004A17EC">
        <w:trPr>
          <w:trHeight w:val="301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D82E200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252119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10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14:paraId="287382BE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IR GOLD</w:t>
            </w:r>
          </w:p>
        </w:tc>
        <w:tc>
          <w:tcPr>
            <w:tcW w:w="1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14:paraId="726B7183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1,8(1)</w:t>
            </w:r>
          </w:p>
        </w:tc>
        <w:tc>
          <w:tcPr>
            <w:tcW w:w="1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14:paraId="1EEE9B2A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36</w:t>
            </w:r>
            <w:proofErr w:type="gramStart"/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%(</w:t>
            </w:r>
            <w:proofErr w:type="gramEnd"/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1)</w:t>
            </w:r>
          </w:p>
        </w:tc>
        <w:tc>
          <w:tcPr>
            <w:tcW w:w="1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14:paraId="42C35560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0,44</w:t>
            </w:r>
          </w:p>
        </w:tc>
        <w:tc>
          <w:tcPr>
            <w:tcW w:w="1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14:paraId="5AAF29C7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21</w:t>
            </w:r>
          </w:p>
        </w:tc>
        <w:tc>
          <w:tcPr>
            <w:tcW w:w="1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14:paraId="0CE29256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PND</w:t>
            </w:r>
          </w:p>
        </w:tc>
        <w:tc>
          <w:tcPr>
            <w:tcW w:w="1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6B1494F4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  <w:tc>
          <w:tcPr>
            <w:tcW w:w="142" w:type="dxa"/>
            <w:vAlign w:val="center"/>
            <w:hideMark/>
          </w:tcPr>
          <w:p w14:paraId="0FA338D3" w14:textId="77777777" w:rsidR="00061C29" w:rsidRPr="00742139" w:rsidRDefault="00061C29" w:rsidP="0067033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061C29" w:rsidRPr="00742139" w14:paraId="2D1650B0" w14:textId="77777777" w:rsidTr="004A17EC">
        <w:trPr>
          <w:trHeight w:val="301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D01CF3C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977E1DF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</w:t>
            </w:r>
          </w:p>
        </w:tc>
        <w:tc>
          <w:tcPr>
            <w:tcW w:w="1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21273E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Opale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EB3956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1,9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(3)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035A7B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45</w:t>
            </w:r>
            <w:proofErr w:type="gramStart"/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%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(</w:t>
            </w:r>
            <w:proofErr w:type="gramEnd"/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3)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B2EA09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0,46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(3)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C954CD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21(-</w:t>
            </w:r>
            <w:proofErr w:type="gramStart"/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1;</w:t>
            </w:r>
            <w:proofErr w:type="gramEnd"/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 xml:space="preserve"> -</w:t>
            </w:r>
            <w:proofErr w:type="gramStart"/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2)(</w:t>
            </w:r>
            <w:proofErr w:type="gramEnd"/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3)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C72E23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75,5 à 5°</w:t>
            </w:r>
          </w:p>
          <w:p w14:paraId="7741E3AE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67 à 30°</w:t>
            </w:r>
          </w:p>
          <w:p w14:paraId="35C88ACA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60,7 à 45°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813588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  <w:tc>
          <w:tcPr>
            <w:tcW w:w="142" w:type="dxa"/>
            <w:vAlign w:val="center"/>
            <w:hideMark/>
          </w:tcPr>
          <w:p w14:paraId="1CEF8D8E" w14:textId="77777777" w:rsidR="00061C29" w:rsidRPr="00742139" w:rsidRDefault="00061C29" w:rsidP="0067033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061C29" w:rsidRPr="00742139" w14:paraId="6E334807" w14:textId="77777777" w:rsidTr="004A17EC">
        <w:trPr>
          <w:trHeight w:val="316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C222A15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5B53FAB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586D5F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689EB7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9DBE13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91D8D0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376B59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left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1DE941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8A5E19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42" w:type="dxa"/>
            <w:vAlign w:val="center"/>
            <w:hideMark/>
          </w:tcPr>
          <w:p w14:paraId="4648B422" w14:textId="77777777" w:rsidR="00061C29" w:rsidRPr="00742139" w:rsidRDefault="00061C29" w:rsidP="0067033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061C29" w:rsidRPr="00742139" w14:paraId="0A59FEF9" w14:textId="77777777" w:rsidTr="004A17EC">
        <w:trPr>
          <w:trHeight w:val="316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05F1FEA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C583917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92DC1A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Incolore</w:t>
            </w:r>
          </w:p>
        </w:tc>
        <w:tc>
          <w:tcPr>
            <w:tcW w:w="1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12CCDA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1,9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(3)</w:t>
            </w:r>
          </w:p>
        </w:tc>
        <w:tc>
          <w:tcPr>
            <w:tcW w:w="1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49A754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55</w:t>
            </w:r>
            <w:proofErr w:type="gramStart"/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%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(</w:t>
            </w:r>
            <w:proofErr w:type="gramEnd"/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3)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A51D15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0,53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(3)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5960C1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21(-</w:t>
            </w:r>
            <w:proofErr w:type="gramStart"/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1;</w:t>
            </w:r>
            <w:proofErr w:type="gramEnd"/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 xml:space="preserve"> -</w:t>
            </w:r>
            <w:proofErr w:type="gramStart"/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2)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(</w:t>
            </w:r>
            <w:proofErr w:type="gramEnd"/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3)</w:t>
            </w:r>
          </w:p>
        </w:tc>
        <w:tc>
          <w:tcPr>
            <w:tcW w:w="111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E1B9CE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A2110B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  <w:tc>
          <w:tcPr>
            <w:tcW w:w="142" w:type="dxa"/>
            <w:vAlign w:val="center"/>
            <w:hideMark/>
          </w:tcPr>
          <w:p w14:paraId="6E749A8D" w14:textId="77777777" w:rsidR="00061C29" w:rsidRPr="00742139" w:rsidRDefault="00061C29" w:rsidP="0067033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061C29" w:rsidRPr="00742139" w14:paraId="0DB2506E" w14:textId="77777777" w:rsidTr="004A17EC">
        <w:trPr>
          <w:trHeight w:val="316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99751BA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D271A0B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14:paraId="601F1127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Gris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 xml:space="preserve"> opaque</w:t>
            </w:r>
          </w:p>
        </w:tc>
        <w:tc>
          <w:tcPr>
            <w:tcW w:w="1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14:paraId="22E1FA6F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8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(5)</w:t>
            </w:r>
          </w:p>
        </w:tc>
        <w:tc>
          <w:tcPr>
            <w:tcW w:w="1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52513210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PND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0FFA836E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27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(5)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14:paraId="1890D0DB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2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(5)</w:t>
            </w:r>
          </w:p>
        </w:tc>
        <w:tc>
          <w:tcPr>
            <w:tcW w:w="1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06A91663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PND</w:t>
            </w:r>
          </w:p>
        </w:tc>
        <w:tc>
          <w:tcPr>
            <w:tcW w:w="1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</w:tcPr>
          <w:p w14:paraId="1FCC899E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  <w:tc>
          <w:tcPr>
            <w:tcW w:w="142" w:type="dxa"/>
            <w:vAlign w:val="center"/>
            <w:hideMark/>
          </w:tcPr>
          <w:p w14:paraId="04C827FA" w14:textId="77777777" w:rsidR="00061C29" w:rsidRPr="00742139" w:rsidRDefault="00061C29" w:rsidP="0067033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061C29" w:rsidRPr="00742139" w14:paraId="0A00A606" w14:textId="77777777" w:rsidTr="004A17EC">
        <w:trPr>
          <w:trHeight w:val="316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C43EB1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A5BEA7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8FE8E7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IR CONTROL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E6D6C2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1,8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(4)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C9BF98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42</w:t>
            </w:r>
            <w:proofErr w:type="gramStart"/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%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(</w:t>
            </w:r>
            <w:proofErr w:type="gramEnd"/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4)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C8125F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0,43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(4)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758C6C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20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(4)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98D0C5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PND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8DDE9F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  <w:tc>
          <w:tcPr>
            <w:tcW w:w="142" w:type="dxa"/>
            <w:vAlign w:val="center"/>
            <w:hideMark/>
          </w:tcPr>
          <w:p w14:paraId="57A2576C" w14:textId="77777777" w:rsidR="00061C29" w:rsidRPr="00742139" w:rsidRDefault="00061C29" w:rsidP="0067033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061C29" w:rsidRPr="00742139" w14:paraId="060381B1" w14:textId="77777777" w:rsidTr="004A17EC">
        <w:trPr>
          <w:trHeight w:val="301"/>
        </w:trPr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5EDFB36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16+16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5CB27F3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7+7</w:t>
            </w:r>
          </w:p>
        </w:tc>
        <w:tc>
          <w:tcPr>
            <w:tcW w:w="1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7DC86D3D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Incolore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0D13C6CF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1,1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4ABE9A3D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40%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0D2FE1FE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0,46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00FD79DC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25(-</w:t>
            </w:r>
            <w:proofErr w:type="gramStart"/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1;-</w:t>
            </w:r>
            <w:proofErr w:type="gramEnd"/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2)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1738A353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73,9 à 5°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72DE55AE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E</w:t>
            </w:r>
          </w:p>
        </w:tc>
        <w:tc>
          <w:tcPr>
            <w:tcW w:w="142" w:type="dxa"/>
            <w:vAlign w:val="center"/>
            <w:hideMark/>
          </w:tcPr>
          <w:p w14:paraId="5689F832" w14:textId="77777777" w:rsidR="00061C29" w:rsidRPr="00742139" w:rsidRDefault="00061C29" w:rsidP="0067033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061C29" w:rsidRPr="00742139" w14:paraId="335346A5" w14:textId="77777777" w:rsidTr="004A17EC">
        <w:trPr>
          <w:trHeight w:val="301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F930983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6E0D8DB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EC237A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019B199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4BF0FDA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0CFECCD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3BC1657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21B1E558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64,7 à 30°</w:t>
            </w: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0B828D3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42" w:type="dxa"/>
            <w:vAlign w:val="center"/>
            <w:hideMark/>
          </w:tcPr>
          <w:p w14:paraId="740307E8" w14:textId="77777777" w:rsidR="00061C29" w:rsidRPr="00742139" w:rsidRDefault="00061C29" w:rsidP="0067033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061C29" w:rsidRPr="00742139" w14:paraId="69BE21D7" w14:textId="77777777" w:rsidTr="004A17EC">
        <w:trPr>
          <w:trHeight w:val="301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CC9E90E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8FE9202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341AFD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FC2198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A19B36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CC3C0A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2801CE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36DA2230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58,9 à 45°</w:t>
            </w: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5E69EB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42" w:type="dxa"/>
            <w:vAlign w:val="center"/>
            <w:hideMark/>
          </w:tcPr>
          <w:p w14:paraId="66125E72" w14:textId="77777777" w:rsidR="00061C29" w:rsidRPr="00742139" w:rsidRDefault="00061C29" w:rsidP="0067033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061C29" w:rsidRPr="00742139" w14:paraId="0F136FF1" w14:textId="77777777" w:rsidTr="004A17EC">
        <w:trPr>
          <w:trHeight w:val="301"/>
        </w:trPr>
        <w:tc>
          <w:tcPr>
            <w:tcW w:w="111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E251A8F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16+16</w:t>
            </w:r>
          </w:p>
        </w:tc>
        <w:tc>
          <w:tcPr>
            <w:tcW w:w="111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078B78B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7+7</w:t>
            </w:r>
          </w:p>
        </w:tc>
        <w:tc>
          <w:tcPr>
            <w:tcW w:w="1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22260FF0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Opale/Incolore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293E25C2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1,1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503B4676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31%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0D0B058C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0,44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7AE075D1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25(-1,-2)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1014C857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73,9 à 5°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08567D5D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E</w:t>
            </w:r>
          </w:p>
        </w:tc>
        <w:tc>
          <w:tcPr>
            <w:tcW w:w="142" w:type="dxa"/>
            <w:vAlign w:val="center"/>
            <w:hideMark/>
          </w:tcPr>
          <w:p w14:paraId="7913FE65" w14:textId="77777777" w:rsidR="00061C29" w:rsidRPr="00742139" w:rsidRDefault="00061C29" w:rsidP="0067033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061C29" w:rsidRPr="00742139" w14:paraId="554C6047" w14:textId="77777777" w:rsidTr="004A17EC">
        <w:trPr>
          <w:trHeight w:val="301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7BA1EC7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A3BBB45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08C0D07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7DC798B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02FA596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EF02808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E3CB21E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398A025D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64,7 à 30°</w:t>
            </w: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E897EFA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42" w:type="dxa"/>
            <w:vAlign w:val="center"/>
            <w:hideMark/>
          </w:tcPr>
          <w:p w14:paraId="7BD92AD0" w14:textId="77777777" w:rsidR="00061C29" w:rsidRPr="00742139" w:rsidRDefault="00061C29" w:rsidP="0067033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061C29" w:rsidRPr="00742139" w14:paraId="33D05DAF" w14:textId="77777777" w:rsidTr="004A17EC">
        <w:trPr>
          <w:trHeight w:val="301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E16613A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B9CDB50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9685F8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9E6950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3B0365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FE11A9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F83D4F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3954F364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58,9 à 45°</w:t>
            </w: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0A1F32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42" w:type="dxa"/>
            <w:vAlign w:val="center"/>
            <w:hideMark/>
          </w:tcPr>
          <w:p w14:paraId="1E5B68CE" w14:textId="77777777" w:rsidR="00061C29" w:rsidRPr="00742139" w:rsidRDefault="00061C29" w:rsidP="0067033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061C29" w:rsidRPr="00742139" w14:paraId="6C395C56" w14:textId="77777777" w:rsidTr="004A17EC">
        <w:trPr>
          <w:trHeight w:val="301"/>
        </w:trPr>
        <w:tc>
          <w:tcPr>
            <w:tcW w:w="11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5BA6DAEA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16+16</w:t>
            </w:r>
          </w:p>
        </w:tc>
        <w:tc>
          <w:tcPr>
            <w:tcW w:w="11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2B2922C5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7+7</w:t>
            </w:r>
          </w:p>
        </w:tc>
        <w:tc>
          <w:tcPr>
            <w:tcW w:w="1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64279849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Opale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5E0A159D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1,1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43EC13DB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19%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52C2A102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0,22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0FA7AB83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25(-</w:t>
            </w:r>
            <w:proofErr w:type="gramStart"/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1;-</w:t>
            </w:r>
            <w:proofErr w:type="gramEnd"/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2)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2E6B75A4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73,9 à 5°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6B8CDF21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E</w:t>
            </w:r>
          </w:p>
        </w:tc>
        <w:tc>
          <w:tcPr>
            <w:tcW w:w="142" w:type="dxa"/>
            <w:vAlign w:val="center"/>
            <w:hideMark/>
          </w:tcPr>
          <w:p w14:paraId="1658EAEE" w14:textId="77777777" w:rsidR="00061C29" w:rsidRPr="00742139" w:rsidRDefault="00061C29" w:rsidP="0067033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061C29" w:rsidRPr="00742139" w14:paraId="14C49126" w14:textId="77777777" w:rsidTr="004A17EC">
        <w:trPr>
          <w:trHeight w:val="301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985210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9135B6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C6515E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2C8394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C08521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C01DF3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49E0C0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053FE7C4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64,7 à 30°</w:t>
            </w: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AAFEA6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42" w:type="dxa"/>
            <w:vAlign w:val="center"/>
            <w:hideMark/>
          </w:tcPr>
          <w:p w14:paraId="5DF82C33" w14:textId="77777777" w:rsidR="00061C29" w:rsidRPr="00742139" w:rsidRDefault="00061C29" w:rsidP="0067033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061C29" w:rsidRPr="00742139" w14:paraId="0A6FA7A3" w14:textId="77777777" w:rsidTr="004A17EC">
        <w:trPr>
          <w:trHeight w:val="316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011281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2FC571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B64D13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B7C79D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71B9A9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EC6A3F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B4FBA1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23263C5C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58,9 à 45°</w:t>
            </w: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E66C6B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42" w:type="dxa"/>
            <w:vAlign w:val="center"/>
            <w:hideMark/>
          </w:tcPr>
          <w:p w14:paraId="7ED9F3EC" w14:textId="77777777" w:rsidR="00061C29" w:rsidRPr="00742139" w:rsidRDefault="00061C29" w:rsidP="0067033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061C29" w:rsidRPr="00742139" w14:paraId="09CE5E45" w14:textId="77777777" w:rsidTr="004A17EC">
        <w:trPr>
          <w:trHeight w:val="301"/>
        </w:trPr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87ED847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32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53C013F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5</w:t>
            </w:r>
          </w:p>
        </w:tc>
        <w:tc>
          <w:tcPr>
            <w:tcW w:w="1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5A08A5A0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Opale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C6DFDE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1,3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86FAFA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38%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570C8D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0,41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898538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18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1C882E5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PND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5264F4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  <w:tc>
          <w:tcPr>
            <w:tcW w:w="142" w:type="dxa"/>
            <w:vAlign w:val="center"/>
            <w:hideMark/>
          </w:tcPr>
          <w:p w14:paraId="47F7D5B5" w14:textId="77777777" w:rsidR="00061C29" w:rsidRPr="00742139" w:rsidRDefault="00061C29" w:rsidP="0067033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061C29" w:rsidRPr="00742139" w14:paraId="2436C062" w14:textId="77777777" w:rsidTr="004A17EC">
        <w:trPr>
          <w:trHeight w:val="301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D03248E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C9E2ADD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DF1A82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08A5DF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D04225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8628A9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D29D1C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E2111B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B7107A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FDFBA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</w:tr>
      <w:tr w:rsidR="00061C29" w:rsidRPr="00742139" w14:paraId="707A5F57" w14:textId="77777777" w:rsidTr="004A17EC">
        <w:trPr>
          <w:trHeight w:val="301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37F32F6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1D2EC86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33C88C66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Incolore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2FBEF5FB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1,3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4BEF5841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48%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381986B0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0,47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4650D5F2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18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262C6DBF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PND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117B0125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  <w:tc>
          <w:tcPr>
            <w:tcW w:w="142" w:type="dxa"/>
            <w:vAlign w:val="center"/>
            <w:hideMark/>
          </w:tcPr>
          <w:p w14:paraId="36E7AA3B" w14:textId="77777777" w:rsidR="00061C29" w:rsidRPr="00742139" w:rsidRDefault="00061C29" w:rsidP="0067033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061C29" w:rsidRPr="00742139" w14:paraId="4392F07B" w14:textId="77777777" w:rsidTr="004A17EC">
        <w:trPr>
          <w:trHeight w:val="301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1A87881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723B5EB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06D609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4DCCB1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B28FB2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3F80FE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448E9A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1F8D60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7F7724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A5CB2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</w:tr>
      <w:tr w:rsidR="00061C29" w:rsidRPr="00742139" w14:paraId="68E92B3A" w14:textId="77777777" w:rsidTr="004A17EC">
        <w:trPr>
          <w:trHeight w:val="648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7207406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310061D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08C74ACC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 xml:space="preserve">IR GOLD       </w:t>
            </w:r>
            <w:r w:rsidRPr="00742139">
              <w:rPr>
                <w:rFonts w:ascii="Calibri" w:eastAsia="Times New Roman" w:hAnsi="Calibri" w:cs="Calibri"/>
                <w:color w:val="FF0000"/>
                <w:sz w:val="18"/>
                <w:szCs w:val="18"/>
                <w:lang w:bidi="ar-SA"/>
              </w:rPr>
              <w:t>largeur plaque 1250mm maxi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608D39CB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1,2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24EEF7BD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26%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7EA2E313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0,33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49EE52CD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18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56EB68E6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PND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20242503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  <w:tc>
          <w:tcPr>
            <w:tcW w:w="142" w:type="dxa"/>
            <w:vAlign w:val="center"/>
            <w:hideMark/>
          </w:tcPr>
          <w:p w14:paraId="25AC9552" w14:textId="77777777" w:rsidR="00061C29" w:rsidRPr="00742139" w:rsidRDefault="00061C29" w:rsidP="0067033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061C29" w:rsidRPr="00742139" w14:paraId="56CBE1CE" w14:textId="77777777" w:rsidTr="004A17EC">
        <w:trPr>
          <w:trHeight w:val="316"/>
        </w:trPr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2C3200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871359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FE2601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04EB0C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BA20C5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88179B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FE80D5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A137F4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EC7DE9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70732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</w:tr>
      <w:tr w:rsidR="00061C29" w:rsidRPr="00742139" w14:paraId="56D6663D" w14:textId="77777777" w:rsidTr="004A17EC">
        <w:trPr>
          <w:trHeight w:val="301"/>
        </w:trPr>
        <w:tc>
          <w:tcPr>
            <w:tcW w:w="223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66A2711A" w14:textId="2B532BC9" w:rsidR="00061C29" w:rsidRPr="00742139" w:rsidRDefault="007704F1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32</w:t>
            </w:r>
          </w:p>
        </w:tc>
        <w:tc>
          <w:tcPr>
            <w:tcW w:w="1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00D9E76A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Alu Acoustique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428F6F60" w14:textId="19071BEC" w:rsidR="00061C29" w:rsidRPr="00742139" w:rsidRDefault="0097652C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1,3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13B0939D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781BB5E3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PND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5A1DCD15" w14:textId="1509DF0D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2</w:t>
            </w:r>
            <w:r w:rsidR="0075040D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4</w:t>
            </w:r>
            <w:r w:rsidR="00CF041D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(0</w:t>
            </w:r>
            <w:proofErr w:type="gramStart"/>
            <w:r w:rsidR="00CF041D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 ;-</w:t>
            </w:r>
            <w:proofErr w:type="gramEnd"/>
            <w:r w:rsidR="00CF041D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2)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44519624" w14:textId="115361D8" w:rsidR="00061C29" w:rsidRPr="00742139" w:rsidRDefault="00CF041D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65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08F9B20E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M0</w:t>
            </w:r>
          </w:p>
        </w:tc>
        <w:tc>
          <w:tcPr>
            <w:tcW w:w="142" w:type="dxa"/>
            <w:vAlign w:val="center"/>
            <w:hideMark/>
          </w:tcPr>
          <w:p w14:paraId="6E3087CB" w14:textId="77777777" w:rsidR="00061C29" w:rsidRPr="00742139" w:rsidRDefault="00061C29" w:rsidP="0067033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061C29" w:rsidRPr="00742139" w14:paraId="532F8EFB" w14:textId="77777777" w:rsidTr="004A17EC">
        <w:trPr>
          <w:trHeight w:val="316"/>
        </w:trPr>
        <w:tc>
          <w:tcPr>
            <w:tcW w:w="223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A1D16C9" w14:textId="77777777" w:rsidR="00061C29" w:rsidRPr="00742139" w:rsidRDefault="00061C29" w:rsidP="0067033C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001B0C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1A8948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11548B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E5139E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2E53F1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56F93A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1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A3F426" w14:textId="77777777" w:rsidR="00061C29" w:rsidRPr="00742139" w:rsidRDefault="00061C29" w:rsidP="0067033C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A13A0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</w:tr>
    </w:tbl>
    <w:p w14:paraId="628D1351" w14:textId="77777777" w:rsidR="00061C29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  <w:r w:rsidRPr="00D40563">
        <w:rPr>
          <w:rFonts w:ascii="Century Gothic" w:hAnsi="Century Gothic" w:cstheme="minorHAnsi"/>
          <w:sz w:val="20"/>
          <w:szCs w:val="20"/>
        </w:rPr>
        <w:t xml:space="preserve">Nombreuses combinaisons possibles pour adapter les performances lumineuses, thermiques et acoustiques. </w:t>
      </w:r>
    </w:p>
    <w:p w14:paraId="592AE5FD" w14:textId="77777777" w:rsidR="00061C29" w:rsidRDefault="00061C29" w:rsidP="00061C29">
      <w:pPr>
        <w:adjustRightInd w:val="0"/>
        <w:spacing w:line="276" w:lineRule="auto"/>
        <w:ind w:right="-24"/>
        <w:jc w:val="both"/>
      </w:pPr>
      <w:r w:rsidRPr="00D40563">
        <w:rPr>
          <w:rFonts w:ascii="Century Gothic" w:hAnsi="Century Gothic" w:cstheme="minorHAnsi"/>
          <w:sz w:val="20"/>
          <w:szCs w:val="20"/>
        </w:rPr>
        <w:t xml:space="preserve">Merci de </w:t>
      </w:r>
      <w:r>
        <w:rPr>
          <w:rFonts w:ascii="Century Gothic" w:hAnsi="Century Gothic" w:cstheme="minorHAnsi"/>
          <w:sz w:val="20"/>
          <w:szCs w:val="20"/>
        </w:rPr>
        <w:t>vous</w:t>
      </w:r>
      <w:r w:rsidRPr="00D40563">
        <w:rPr>
          <w:rFonts w:ascii="Century Gothic" w:hAnsi="Century Gothic" w:cstheme="minorHAnsi"/>
          <w:sz w:val="20"/>
          <w:szCs w:val="20"/>
        </w:rPr>
        <w:t xml:space="preserve"> rapprocher de notre service prescription </w:t>
      </w:r>
      <w:hyperlink r:id="rId16" w:history="1">
        <w:r w:rsidRPr="00D40563">
          <w:rPr>
            <w:rStyle w:val="Lienhypertexte"/>
            <w:rFonts w:ascii="Century Gothic" w:hAnsi="Century Gothic" w:cstheme="minorHAnsi"/>
            <w:sz w:val="20"/>
            <w:szCs w:val="20"/>
          </w:rPr>
          <w:t>prescription.kla.fr@kingspan.com</w:t>
        </w:r>
      </w:hyperlink>
    </w:p>
    <w:p w14:paraId="7EA06405" w14:textId="77777777" w:rsidR="00770F83" w:rsidRPr="00C36F39" w:rsidRDefault="00770F83" w:rsidP="00770F83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C36F39">
        <w:rPr>
          <w:rFonts w:ascii="Century Gothic" w:hAnsi="Century Gothic"/>
          <w:b/>
          <w:i/>
          <w:sz w:val="20"/>
          <w:szCs w:val="20"/>
        </w:rPr>
        <w:lastRenderedPageBreak/>
        <w:t xml:space="preserve">Option </w:t>
      </w:r>
      <w:proofErr w:type="spellStart"/>
      <w:r w:rsidRPr="00C36F39">
        <w:rPr>
          <w:rFonts w:ascii="Century Gothic" w:hAnsi="Century Gothic"/>
          <w:b/>
          <w:i/>
          <w:sz w:val="20"/>
          <w:szCs w:val="20"/>
        </w:rPr>
        <w:t>Acoustik</w:t>
      </w:r>
      <w:proofErr w:type="spellEnd"/>
      <w:r w:rsidRPr="00C36F39">
        <w:rPr>
          <w:rFonts w:ascii="Century Gothic" w:hAnsi="Century Gothic"/>
          <w:b/>
          <w:i/>
          <w:sz w:val="20"/>
          <w:szCs w:val="20"/>
        </w:rPr>
        <w:t xml:space="preserve"> Light :</w:t>
      </w:r>
    </w:p>
    <w:p w14:paraId="6A2A2147" w14:textId="77777777" w:rsidR="00770F83" w:rsidRDefault="00770F83" w:rsidP="00770F83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Remplissage optimisé pour l’affaiblissement acoustique, maintenant un passage de la lumière naturelle tout en limitant les nuisances sonores.</w:t>
      </w:r>
    </w:p>
    <w:p w14:paraId="6D4B9E98" w14:textId="77777777" w:rsidR="00770F83" w:rsidRDefault="00770F83" w:rsidP="00770F83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</w:p>
    <w:tbl>
      <w:tblPr>
        <w:tblpPr w:leftFromText="141" w:rightFromText="141" w:vertAnchor="text" w:horzAnchor="margin" w:tblpY="-19"/>
        <w:tblW w:w="10533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957"/>
        <w:gridCol w:w="2171"/>
        <w:gridCol w:w="2746"/>
        <w:gridCol w:w="1612"/>
        <w:gridCol w:w="957"/>
        <w:gridCol w:w="1133"/>
        <w:gridCol w:w="957"/>
      </w:tblGrid>
      <w:tr w:rsidR="00770F83" w:rsidRPr="00C36F39" w14:paraId="3EA5F393" w14:textId="77777777" w:rsidTr="003C4C70">
        <w:trPr>
          <w:trHeight w:val="328"/>
        </w:trPr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102C73" w14:textId="77777777" w:rsidR="00770F83" w:rsidRPr="00C36F39" w:rsidRDefault="00770F83" w:rsidP="003C4C7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Epaisseur</w:t>
            </w:r>
          </w:p>
        </w:tc>
        <w:tc>
          <w:tcPr>
            <w:tcW w:w="21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C85FBBD" w14:textId="77777777" w:rsidR="00770F83" w:rsidRPr="00C36F39" w:rsidRDefault="00770F83" w:rsidP="003C4C7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Remplissage</w:t>
            </w:r>
          </w:p>
        </w:tc>
        <w:tc>
          <w:tcPr>
            <w:tcW w:w="2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1751D5" w14:textId="77777777" w:rsidR="00770F83" w:rsidRPr="00C36F39" w:rsidRDefault="00770F83" w:rsidP="003C4C7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Ug</w:t>
            </w:r>
            <w:proofErr w:type="spellEnd"/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 xml:space="preserve"> (toiture)</w:t>
            </w: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AB3FDB" w14:textId="77777777" w:rsidR="00770F83" w:rsidRPr="00C36F39" w:rsidRDefault="00770F83" w:rsidP="003C4C7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TL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CBD887B" w14:textId="77777777" w:rsidR="00770F83" w:rsidRPr="00C36F39" w:rsidRDefault="00770F83" w:rsidP="003C4C7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FS</w:t>
            </w: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299AF1" w14:textId="77777777" w:rsidR="00770F83" w:rsidRPr="00C36F39" w:rsidRDefault="00770F83" w:rsidP="003C4C7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Rw</w:t>
            </w:r>
            <w:proofErr w:type="spellEnd"/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D29FB99" w14:textId="77777777" w:rsidR="00770F83" w:rsidRPr="00C36F39" w:rsidRDefault="00770F83" w:rsidP="003C4C7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proofErr w:type="spellStart"/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LiA</w:t>
            </w:r>
            <w:proofErr w:type="spellEnd"/>
          </w:p>
        </w:tc>
      </w:tr>
      <w:tr w:rsidR="00770F83" w:rsidRPr="00C36F39" w14:paraId="467E0503" w14:textId="77777777" w:rsidTr="003C4C70">
        <w:trPr>
          <w:trHeight w:val="328"/>
        </w:trPr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7E23D1" w14:textId="77777777" w:rsidR="00770F83" w:rsidRPr="00C36F39" w:rsidRDefault="00770F83" w:rsidP="003C4C7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10 + 6</w:t>
            </w:r>
          </w:p>
        </w:tc>
        <w:tc>
          <w:tcPr>
            <w:tcW w:w="21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310BD4" w14:textId="77777777" w:rsidR="00770F83" w:rsidRPr="00C36F39" w:rsidRDefault="00770F83" w:rsidP="003C4C7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PCA Incolore + PCP Incolore</w:t>
            </w:r>
          </w:p>
        </w:tc>
        <w:tc>
          <w:tcPr>
            <w:tcW w:w="2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9F8414" w14:textId="77777777" w:rsidR="00770F83" w:rsidRPr="00C36F39" w:rsidRDefault="00770F83" w:rsidP="003C4C7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2,1</w:t>
            </w: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9AD8B8" w14:textId="77777777" w:rsidR="00770F83" w:rsidRPr="00C36F39" w:rsidRDefault="00770F83" w:rsidP="003C4C7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54%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78E26F" w14:textId="77777777" w:rsidR="00770F83" w:rsidRPr="00C36F39" w:rsidRDefault="00770F83" w:rsidP="003C4C7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37%</w:t>
            </w: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93A31F" w14:textId="77777777" w:rsidR="00770F83" w:rsidRPr="00C36F39" w:rsidRDefault="00770F83" w:rsidP="003C4C7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27(-1 ;</w:t>
            </w:r>
            <w:r>
              <w:rPr>
                <w:rFonts w:ascii="Calibri" w:eastAsia="Times New Roman" w:hAnsi="Calibri" w:cs="Calibri"/>
                <w:color w:val="000000"/>
                <w:lang w:bidi="ar-SA"/>
              </w:rPr>
              <w:t xml:space="preserve"> </w:t>
            </w: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-1)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E5E48F" w14:textId="77777777" w:rsidR="00770F83" w:rsidRPr="00C36F39" w:rsidRDefault="00770F83" w:rsidP="003C4C7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66 à 5°</w:t>
            </w:r>
          </w:p>
        </w:tc>
      </w:tr>
    </w:tbl>
    <w:p w14:paraId="50D7B750" w14:textId="77777777" w:rsidR="00770F83" w:rsidRDefault="00770F83" w:rsidP="00061C29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</w:p>
    <w:p w14:paraId="11A9BD29" w14:textId="77777777" w:rsidR="004C4C09" w:rsidRDefault="004C4C09" w:rsidP="004C4C09">
      <w:pPr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b/>
          <w:i/>
          <w:sz w:val="20"/>
          <w:szCs w:val="20"/>
        </w:rPr>
        <w:t>Option Grêle HR :</w:t>
      </w:r>
    </w:p>
    <w:p w14:paraId="37CA8797" w14:textId="77777777" w:rsidR="004C4C09" w:rsidRPr="007D6239" w:rsidRDefault="004C4C09" w:rsidP="004C4C09">
      <w:pPr>
        <w:rPr>
          <w:rFonts w:ascii="Century Gothic" w:hAnsi="Century Gothic"/>
          <w:sz w:val="20"/>
          <w:szCs w:val="20"/>
        </w:rPr>
      </w:pPr>
      <w:r w:rsidRPr="007D6239">
        <w:rPr>
          <w:rFonts w:ascii="Century Gothic" w:hAnsi="Century Gothic"/>
          <w:sz w:val="20"/>
          <w:szCs w:val="20"/>
        </w:rPr>
        <w:t xml:space="preserve">Conçus pour durer, nos </w:t>
      </w:r>
      <w:r w:rsidRPr="00F904B1">
        <w:rPr>
          <w:rFonts w:ascii="Century Gothic" w:hAnsi="Century Gothic"/>
          <w:sz w:val="20"/>
          <w:szCs w:val="20"/>
        </w:rPr>
        <w:t>remplissages résistants à la grêle</w:t>
      </w:r>
      <w:r w:rsidRPr="007D6239">
        <w:rPr>
          <w:rFonts w:ascii="Century Gothic" w:hAnsi="Century Gothic"/>
          <w:sz w:val="20"/>
          <w:szCs w:val="20"/>
        </w:rPr>
        <w:t xml:space="preserve"> assurent une protection optimale des lanterneaux face aux intempéries, tout en préservant la luminosité naturelle. L'option HR (</w:t>
      </w:r>
      <w:proofErr w:type="spellStart"/>
      <w:r w:rsidRPr="007D6239">
        <w:rPr>
          <w:rFonts w:ascii="Century Gothic" w:hAnsi="Century Gothic"/>
          <w:sz w:val="20"/>
          <w:szCs w:val="20"/>
        </w:rPr>
        <w:t>hail</w:t>
      </w:r>
      <w:proofErr w:type="spellEnd"/>
      <w:r w:rsidRPr="007D6239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D6239">
        <w:rPr>
          <w:rFonts w:ascii="Century Gothic" w:hAnsi="Century Gothic"/>
          <w:sz w:val="20"/>
          <w:szCs w:val="20"/>
        </w:rPr>
        <w:t>resist</w:t>
      </w:r>
      <w:proofErr w:type="spellEnd"/>
      <w:r w:rsidRPr="007D6239">
        <w:rPr>
          <w:rFonts w:ascii="Century Gothic" w:hAnsi="Century Gothic"/>
          <w:sz w:val="20"/>
          <w:szCs w:val="20"/>
        </w:rPr>
        <w:t xml:space="preserve">) bénéficie d’une garantie étendue contre les dégâts causés par la grêle.  Cette garantie permet un remplacement des plaques à 100% sur une durée de mise en œuvre de 10 ans au lieu de 5 dans les garanties contractuelles en cas de dégâts grêle. </w:t>
      </w:r>
    </w:p>
    <w:p w14:paraId="22F1125E" w14:textId="77777777" w:rsidR="004C4C09" w:rsidRDefault="004C4C09" w:rsidP="00061C29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</w:p>
    <w:tbl>
      <w:tblPr>
        <w:tblpPr w:leftFromText="141" w:rightFromText="141" w:vertAnchor="text" w:horzAnchor="margin" w:tblpY="64"/>
        <w:tblW w:w="105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77"/>
        <w:gridCol w:w="1165"/>
        <w:gridCol w:w="2181"/>
        <w:gridCol w:w="1865"/>
        <w:gridCol w:w="2131"/>
      </w:tblGrid>
      <w:tr w:rsidR="004C4C09" w:rsidRPr="00F46872" w14:paraId="57647FF7" w14:textId="77777777" w:rsidTr="004C4C09">
        <w:trPr>
          <w:trHeight w:val="297"/>
        </w:trPr>
        <w:tc>
          <w:tcPr>
            <w:tcW w:w="3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58366C" w14:textId="77777777" w:rsidR="004C4C09" w:rsidRPr="00F46872" w:rsidRDefault="004C4C09" w:rsidP="004C4C0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F4687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Epaisseur</w:t>
            </w:r>
          </w:p>
        </w:tc>
        <w:tc>
          <w:tcPr>
            <w:tcW w:w="1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2CCD95" w14:textId="77777777" w:rsidR="004C4C09" w:rsidRPr="00F46872" w:rsidRDefault="004C4C09" w:rsidP="004C4C0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F4687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Parois</w:t>
            </w:r>
          </w:p>
        </w:tc>
        <w:tc>
          <w:tcPr>
            <w:tcW w:w="21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D7D32E" w14:textId="77777777" w:rsidR="004C4C09" w:rsidRPr="00F46872" w:rsidRDefault="004C4C09" w:rsidP="004C4C0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F4687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Remplissage</w:t>
            </w:r>
          </w:p>
        </w:tc>
        <w:tc>
          <w:tcPr>
            <w:tcW w:w="1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CD3D8A" w14:textId="77777777" w:rsidR="004C4C09" w:rsidRPr="00F46872" w:rsidRDefault="004C4C09" w:rsidP="004C4C0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F4687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TL (%)</w:t>
            </w:r>
          </w:p>
        </w:tc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BEA8F5" w14:textId="77777777" w:rsidR="004C4C09" w:rsidRPr="00F46872" w:rsidRDefault="004C4C09" w:rsidP="004C4C0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F4687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FS (%)</w:t>
            </w:r>
          </w:p>
        </w:tc>
      </w:tr>
      <w:tr w:rsidR="004C4C09" w:rsidRPr="00F46872" w14:paraId="5A2721EE" w14:textId="77777777" w:rsidTr="004C4C09">
        <w:trPr>
          <w:trHeight w:val="297"/>
        </w:trPr>
        <w:tc>
          <w:tcPr>
            <w:tcW w:w="317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458E1314" w14:textId="77777777" w:rsidR="004C4C09" w:rsidRPr="00F46872" w:rsidRDefault="004C4C09" w:rsidP="004C4C09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16</w:t>
            </w:r>
          </w:p>
        </w:tc>
        <w:tc>
          <w:tcPr>
            <w:tcW w:w="116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767EB2C4" w14:textId="77777777" w:rsidR="004C4C09" w:rsidRPr="00F46872" w:rsidRDefault="004C4C09" w:rsidP="004C4C09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7</w:t>
            </w:r>
          </w:p>
        </w:tc>
        <w:tc>
          <w:tcPr>
            <w:tcW w:w="21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9CF47F" w14:textId="77777777" w:rsidR="004C4C09" w:rsidRPr="00F46872" w:rsidRDefault="004C4C09" w:rsidP="004C4C09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bidi="ar-SA"/>
              </w:rPr>
              <w:t>Incolore</w:t>
            </w:r>
          </w:p>
        </w:tc>
        <w:tc>
          <w:tcPr>
            <w:tcW w:w="1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5CB08A" w14:textId="77777777" w:rsidR="004C4C09" w:rsidRPr="00F46872" w:rsidRDefault="004C4C09" w:rsidP="004C4C09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53</w:t>
            </w:r>
          </w:p>
        </w:tc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ED501B" w14:textId="77777777" w:rsidR="004C4C09" w:rsidRPr="00F46872" w:rsidRDefault="004C4C09" w:rsidP="004C4C09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51</w:t>
            </w:r>
          </w:p>
        </w:tc>
      </w:tr>
      <w:tr w:rsidR="004C4C09" w:rsidRPr="00F46872" w14:paraId="2C707072" w14:textId="77777777" w:rsidTr="004C4C09">
        <w:trPr>
          <w:trHeight w:val="297"/>
        </w:trPr>
        <w:tc>
          <w:tcPr>
            <w:tcW w:w="317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4D86B2" w14:textId="77777777" w:rsidR="004C4C09" w:rsidRPr="00F46872" w:rsidRDefault="004C4C09" w:rsidP="004C4C09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352F54" w14:textId="77777777" w:rsidR="004C4C09" w:rsidRPr="00F46872" w:rsidRDefault="004C4C09" w:rsidP="004C4C09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</w:p>
        </w:tc>
        <w:tc>
          <w:tcPr>
            <w:tcW w:w="21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65B375" w14:textId="77777777" w:rsidR="004C4C09" w:rsidRPr="00F46872" w:rsidRDefault="004C4C09" w:rsidP="004C4C09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Opale</w:t>
            </w:r>
          </w:p>
        </w:tc>
        <w:tc>
          <w:tcPr>
            <w:tcW w:w="1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A278C7" w14:textId="77777777" w:rsidR="004C4C09" w:rsidRPr="00F46872" w:rsidRDefault="004C4C09" w:rsidP="004C4C09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43</w:t>
            </w:r>
          </w:p>
        </w:tc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004C00" w14:textId="77777777" w:rsidR="004C4C09" w:rsidRPr="00F46872" w:rsidRDefault="004C4C09" w:rsidP="004C4C09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47</w:t>
            </w:r>
          </w:p>
        </w:tc>
      </w:tr>
      <w:tr w:rsidR="004C4C09" w:rsidRPr="00F46872" w14:paraId="54B67F53" w14:textId="77777777" w:rsidTr="004C4C09">
        <w:trPr>
          <w:trHeight w:val="594"/>
        </w:trPr>
        <w:tc>
          <w:tcPr>
            <w:tcW w:w="3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969416" w14:textId="77777777" w:rsidR="004C4C09" w:rsidRPr="00F46872" w:rsidRDefault="004C4C09" w:rsidP="004C4C09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16+16</w:t>
            </w:r>
          </w:p>
        </w:tc>
        <w:tc>
          <w:tcPr>
            <w:tcW w:w="1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BC058E" w14:textId="77777777" w:rsidR="004C4C09" w:rsidRPr="00F46872" w:rsidRDefault="004C4C09" w:rsidP="004C4C09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7</w:t>
            </w:r>
            <w:r>
              <w:rPr>
                <w:rFonts w:ascii="Aptos Narrow" w:eastAsia="Times New Roman" w:hAnsi="Aptos Narrow" w:cs="Times New Roman"/>
                <w:color w:val="000000"/>
                <w:lang w:bidi="ar-SA"/>
              </w:rPr>
              <w:t>+7</w:t>
            </w:r>
          </w:p>
        </w:tc>
        <w:tc>
          <w:tcPr>
            <w:tcW w:w="21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2DF246" w14:textId="77777777" w:rsidR="004C4C09" w:rsidRPr="00F46872" w:rsidRDefault="004C4C09" w:rsidP="004C4C09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bidi="ar-SA"/>
              </w:rPr>
              <w:t>Opale</w:t>
            </w:r>
          </w:p>
        </w:tc>
        <w:tc>
          <w:tcPr>
            <w:tcW w:w="1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B45188" w14:textId="77777777" w:rsidR="004C4C09" w:rsidRPr="00F46872" w:rsidRDefault="004C4C09" w:rsidP="004C4C09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19</w:t>
            </w:r>
          </w:p>
        </w:tc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A889AC" w14:textId="77777777" w:rsidR="004C4C09" w:rsidRPr="00F46872" w:rsidRDefault="004C4C09" w:rsidP="004C4C09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22</w:t>
            </w:r>
          </w:p>
        </w:tc>
      </w:tr>
    </w:tbl>
    <w:p w14:paraId="4926A62E" w14:textId="77777777" w:rsidR="004C4C09" w:rsidRDefault="004C4C09" w:rsidP="00061C29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</w:p>
    <w:p w14:paraId="0E177DC1" w14:textId="155A6D7A" w:rsidR="00061C29" w:rsidRPr="00E75ACB" w:rsidRDefault="00061C29" w:rsidP="00061C29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E75ACB">
        <w:rPr>
          <w:rFonts w:ascii="Century Gothic" w:hAnsi="Century Gothic"/>
          <w:b/>
          <w:i/>
          <w:sz w:val="20"/>
          <w:szCs w:val="20"/>
        </w:rPr>
        <w:t>Options de désenfumage :</w:t>
      </w:r>
    </w:p>
    <w:p w14:paraId="36400598" w14:textId="77777777" w:rsidR="00061C29" w:rsidRPr="00E75ACB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 xml:space="preserve">Mise en place de déflecteurs </w:t>
      </w:r>
      <w:r>
        <w:rPr>
          <w:rFonts w:ascii="Century Gothic" w:hAnsi="Century Gothic"/>
          <w:sz w:val="20"/>
          <w:szCs w:val="20"/>
        </w:rPr>
        <w:t>Kingspan Light + Air</w:t>
      </w:r>
      <w:r w:rsidRPr="00E75ACB">
        <w:rPr>
          <w:rFonts w:ascii="Century Gothic" w:hAnsi="Century Gothic"/>
          <w:sz w:val="20"/>
          <w:szCs w:val="20"/>
        </w:rPr>
        <w:t xml:space="preserve"> en aluminium afin d’améliorer les performances aérauliques de l’exutoire.</w:t>
      </w:r>
    </w:p>
    <w:p w14:paraId="51235FB3" w14:textId="77777777" w:rsidR="00061C29" w:rsidRPr="00E75ACB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>DENFC équipé de contacteurs de fin de course (dans le cadre d’une installation dans un système de Sécurité Incendie de catégorie A ou B)</w:t>
      </w:r>
    </w:p>
    <w:p w14:paraId="551B3ACE" w14:textId="77777777" w:rsidR="00061C29" w:rsidRPr="00E75ACB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>DENFC sans thermofusible (dans le cas où la règlementation impose que ce soit la détection incendie qui commande le désenfumage)</w:t>
      </w:r>
    </w:p>
    <w:p w14:paraId="10ABD671" w14:textId="77777777" w:rsidR="00061C29" w:rsidRPr="00E75ACB" w:rsidRDefault="00061C29" w:rsidP="00061C29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 xml:space="preserve">Température de déclenchement thermique possible à </w:t>
      </w:r>
      <w:r>
        <w:rPr>
          <w:rFonts w:ascii="Century Gothic" w:hAnsi="Century Gothic"/>
          <w:sz w:val="20"/>
          <w:szCs w:val="20"/>
        </w:rPr>
        <w:t xml:space="preserve">68°C / 73°C / </w:t>
      </w:r>
      <w:r w:rsidRPr="00E75ACB">
        <w:rPr>
          <w:rFonts w:ascii="Century Gothic" w:hAnsi="Century Gothic"/>
          <w:sz w:val="20"/>
          <w:szCs w:val="20"/>
        </w:rPr>
        <w:t>110°C / 130°C / 140°C / 183°C.</w:t>
      </w:r>
    </w:p>
    <w:p w14:paraId="2B4E6C38" w14:textId="77777777" w:rsidR="00061C29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0E4388D1" w14:textId="77777777" w:rsidR="00061C29" w:rsidRPr="00383D36" w:rsidRDefault="00061C29" w:rsidP="00061C29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383D36">
        <w:rPr>
          <w:rFonts w:ascii="Century Gothic" w:hAnsi="Century Gothic"/>
          <w:b/>
          <w:i/>
          <w:sz w:val="20"/>
          <w:szCs w:val="20"/>
        </w:rPr>
        <w:t xml:space="preserve">Option Polycarbonate LEC (Low </w:t>
      </w:r>
      <w:proofErr w:type="spellStart"/>
      <w:r w:rsidRPr="00383D36">
        <w:rPr>
          <w:rFonts w:ascii="Century Gothic" w:hAnsi="Century Gothic"/>
          <w:b/>
          <w:i/>
          <w:sz w:val="20"/>
          <w:szCs w:val="20"/>
        </w:rPr>
        <w:t>Embodied</w:t>
      </w:r>
      <w:proofErr w:type="spellEnd"/>
      <w:r w:rsidRPr="00383D36">
        <w:rPr>
          <w:rFonts w:ascii="Century Gothic" w:hAnsi="Century Gothic"/>
          <w:b/>
          <w:i/>
          <w:sz w:val="20"/>
          <w:szCs w:val="20"/>
        </w:rPr>
        <w:t xml:space="preserve"> Carbon)</w:t>
      </w:r>
      <w:r>
        <w:rPr>
          <w:rFonts w:ascii="Century Gothic" w:hAnsi="Century Gothic"/>
          <w:b/>
          <w:i/>
          <w:sz w:val="20"/>
          <w:szCs w:val="20"/>
        </w:rPr>
        <w:t xml:space="preserve"> : </w:t>
      </w:r>
    </w:p>
    <w:p w14:paraId="4FE475F1" w14:textId="77777777" w:rsidR="00061C29" w:rsidRDefault="00061C29" w:rsidP="00061C29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</w:rPr>
      </w:pPr>
      <w:r w:rsidRPr="008D72F5">
        <w:rPr>
          <w:rFonts w:ascii="Century Gothic" w:hAnsi="Century Gothic"/>
          <w:sz w:val="20"/>
          <w:szCs w:val="20"/>
        </w:rPr>
        <w:t>Polycarbonate à faible carbone incorporé (LEC), intégrant des matériaux recyclés ou renouvelables, et accompagné de Déclarations Environnementales de Produit (DEP) et de Fiches de Déclaration Environnementale et Sanitaire (FDES).</w:t>
      </w:r>
      <w:r w:rsidRPr="008D72F5">
        <w:rPr>
          <w:rFonts w:ascii="Century Gothic" w:hAnsi="Century Gothic"/>
          <w:sz w:val="20"/>
          <w:szCs w:val="20"/>
        </w:rPr>
        <w:br/>
        <w:t xml:space="preserve">Polycarbonate KILON LEC </w:t>
      </w:r>
      <w:proofErr w:type="spellStart"/>
      <w:r w:rsidRPr="008D72F5">
        <w:rPr>
          <w:rFonts w:ascii="Century Gothic" w:hAnsi="Century Gothic"/>
          <w:sz w:val="20"/>
          <w:szCs w:val="20"/>
        </w:rPr>
        <w:t>Multiwall</w:t>
      </w:r>
      <w:proofErr w:type="spellEnd"/>
      <w:r w:rsidRPr="008D72F5">
        <w:rPr>
          <w:rFonts w:ascii="Century Gothic" w:hAnsi="Century Gothic"/>
          <w:sz w:val="20"/>
          <w:szCs w:val="20"/>
        </w:rPr>
        <w:t xml:space="preserve"> permet une réduction de 43 % de l’empreinte carbone sur l’ensemble de son cycle de vie par rapport à la version standard.</w:t>
      </w:r>
    </w:p>
    <w:p w14:paraId="0A8D8B5A" w14:textId="77777777" w:rsidR="00061C29" w:rsidRPr="00BA13A5" w:rsidRDefault="00061C29" w:rsidP="00061C29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  <w:lang w:val="en-US"/>
        </w:rPr>
      </w:pPr>
      <w:proofErr w:type="spellStart"/>
      <w:r w:rsidRPr="00BA13A5">
        <w:rPr>
          <w:rFonts w:ascii="Century Gothic" w:hAnsi="Century Gothic"/>
          <w:sz w:val="20"/>
          <w:szCs w:val="20"/>
          <w:lang w:val="en-US"/>
        </w:rPr>
        <w:t>Changement</w:t>
      </w:r>
      <w:proofErr w:type="spellEnd"/>
      <w:r w:rsidRPr="00BA13A5">
        <w:rPr>
          <w:rFonts w:ascii="Century Gothic" w:hAnsi="Century Gothic"/>
          <w:sz w:val="20"/>
          <w:szCs w:val="20"/>
          <w:lang w:val="en-US"/>
        </w:rPr>
        <w:t xml:space="preserve"> </w:t>
      </w:r>
      <w:proofErr w:type="spellStart"/>
      <w:r w:rsidRPr="00BA13A5">
        <w:rPr>
          <w:rFonts w:ascii="Century Gothic" w:hAnsi="Century Gothic"/>
          <w:sz w:val="20"/>
          <w:szCs w:val="20"/>
          <w:lang w:val="en-US"/>
        </w:rPr>
        <w:t>climatique</w:t>
      </w:r>
      <w:proofErr w:type="spellEnd"/>
      <w:r w:rsidRPr="00BA13A5">
        <w:rPr>
          <w:rFonts w:ascii="Century Gothic" w:hAnsi="Century Gothic"/>
          <w:sz w:val="20"/>
          <w:szCs w:val="20"/>
          <w:lang w:val="en-US"/>
        </w:rPr>
        <w:t xml:space="preserve"> – total (GWP Global Warning P</w:t>
      </w:r>
      <w:r>
        <w:rPr>
          <w:rFonts w:ascii="Century Gothic" w:hAnsi="Century Gothic"/>
          <w:sz w:val="20"/>
          <w:szCs w:val="20"/>
          <w:lang w:val="en-US"/>
        </w:rPr>
        <w:t>otential) = -1,66E+00 Kg CO2 eq</w:t>
      </w:r>
    </w:p>
    <w:p w14:paraId="7327A547" w14:textId="77777777" w:rsidR="00061C29" w:rsidRPr="00BA13A5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  <w:lang w:val="en-US"/>
        </w:rPr>
      </w:pPr>
    </w:p>
    <w:tbl>
      <w:tblPr>
        <w:tblW w:w="10440" w:type="dxa"/>
        <w:tblInd w:w="-10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0"/>
        <w:gridCol w:w="1130"/>
        <w:gridCol w:w="1394"/>
        <w:gridCol w:w="1131"/>
        <w:gridCol w:w="1131"/>
        <w:gridCol w:w="1131"/>
        <w:gridCol w:w="1131"/>
        <w:gridCol w:w="1131"/>
        <w:gridCol w:w="1131"/>
      </w:tblGrid>
      <w:tr w:rsidR="00061C29" w:rsidRPr="00742139" w14:paraId="3390CEAB" w14:textId="77777777" w:rsidTr="004A17EC">
        <w:trPr>
          <w:trHeight w:val="323"/>
        </w:trPr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2FC8DBA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Epaisseur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3DD5F901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Parois</w:t>
            </w:r>
          </w:p>
        </w:tc>
        <w:tc>
          <w:tcPr>
            <w:tcW w:w="1394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4BE6C6F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Remplissage</w:t>
            </w:r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2852CCB2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Ug</w:t>
            </w:r>
            <w:proofErr w:type="spellEnd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 xml:space="preserve"> (toiture)</w:t>
            </w:r>
          </w:p>
        </w:tc>
        <w:tc>
          <w:tcPr>
            <w:tcW w:w="1131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0B83917F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TL</w:t>
            </w:r>
          </w:p>
        </w:tc>
        <w:tc>
          <w:tcPr>
            <w:tcW w:w="1131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51717DE4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FS</w:t>
            </w:r>
          </w:p>
        </w:tc>
        <w:tc>
          <w:tcPr>
            <w:tcW w:w="1131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9F77BFB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Rw</w:t>
            </w:r>
            <w:proofErr w:type="spellEnd"/>
          </w:p>
        </w:tc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65C1217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LiA</w:t>
            </w:r>
            <w:proofErr w:type="spellEnd"/>
          </w:p>
        </w:tc>
        <w:tc>
          <w:tcPr>
            <w:tcW w:w="1131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452EE841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C. Feu</w:t>
            </w:r>
          </w:p>
        </w:tc>
      </w:tr>
      <w:tr w:rsidR="00061C29" w:rsidRPr="00742139" w14:paraId="3DCAD229" w14:textId="77777777" w:rsidTr="004A17EC">
        <w:trPr>
          <w:trHeight w:val="308"/>
        </w:trPr>
        <w:tc>
          <w:tcPr>
            <w:tcW w:w="1130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55553C8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16</w:t>
            </w:r>
          </w:p>
        </w:tc>
        <w:tc>
          <w:tcPr>
            <w:tcW w:w="1130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57BFB72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 xml:space="preserve"> LEC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6A0B72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Opale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45F5BF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1,9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(3)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F17859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4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%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A2F7FA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0,4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9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0FFF38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21(-</w:t>
            </w:r>
            <w:proofErr w:type="gramStart"/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1;</w:t>
            </w:r>
            <w:proofErr w:type="gramEnd"/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 xml:space="preserve"> -2)</w:t>
            </w:r>
          </w:p>
        </w:tc>
        <w:tc>
          <w:tcPr>
            <w:tcW w:w="11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14:paraId="02BEF98A" w14:textId="77777777" w:rsidR="00061C29" w:rsidRPr="00485A65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75,5 à 5°</w:t>
            </w:r>
          </w:p>
          <w:p w14:paraId="7377CFB6" w14:textId="77777777" w:rsidR="00061C29" w:rsidRPr="00485A65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67 à 30°</w:t>
            </w:r>
          </w:p>
          <w:p w14:paraId="56687C3E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60,7 à 45°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734280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</w:tr>
      <w:tr w:rsidR="00061C29" w:rsidRPr="00742139" w14:paraId="49EA843C" w14:textId="77777777" w:rsidTr="004A17EC">
        <w:trPr>
          <w:trHeight w:val="323"/>
        </w:trPr>
        <w:tc>
          <w:tcPr>
            <w:tcW w:w="11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ED4870" w14:textId="77777777" w:rsidR="00061C29" w:rsidRPr="00742139" w:rsidRDefault="00061C29" w:rsidP="0067033C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00B1F4" w14:textId="77777777" w:rsidR="00061C29" w:rsidRPr="00742139" w:rsidRDefault="00061C29" w:rsidP="0067033C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FB79922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Incolore</w:t>
            </w:r>
          </w:p>
        </w:tc>
        <w:tc>
          <w:tcPr>
            <w:tcW w:w="1131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17A8FBC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1,9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vertAlign w:val="superscript"/>
                <w:lang w:bidi="ar-SA"/>
              </w:rPr>
              <w:t>(3)</w:t>
            </w:r>
          </w:p>
        </w:tc>
        <w:tc>
          <w:tcPr>
            <w:tcW w:w="113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E8E5BA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4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5%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C206E3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0,5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88EDEBF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21(-</w:t>
            </w:r>
            <w:proofErr w:type="gramStart"/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1;</w:t>
            </w:r>
            <w:proofErr w:type="gramEnd"/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 xml:space="preserve"> -2)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14:paraId="4C042CA4" w14:textId="77777777" w:rsidR="00061C29" w:rsidRPr="00485A65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75,5 à 5°</w:t>
            </w:r>
          </w:p>
          <w:p w14:paraId="57316598" w14:textId="77777777" w:rsidR="00061C29" w:rsidRPr="00485A65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67 à 30°</w:t>
            </w:r>
          </w:p>
          <w:p w14:paraId="1D136624" w14:textId="77777777" w:rsidR="00061C29" w:rsidRPr="00485A65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60,7 à 45°</w:t>
            </w:r>
          </w:p>
          <w:p w14:paraId="0C423877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7CE859" w14:textId="77777777" w:rsidR="00061C29" w:rsidRPr="00742139" w:rsidRDefault="00061C29" w:rsidP="0067033C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</w:tr>
    </w:tbl>
    <w:p w14:paraId="44DFCCD6" w14:textId="77777777" w:rsidR="00061C29" w:rsidRPr="00E75ACB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58C1FBD1" w14:textId="77777777" w:rsidR="00061C29" w:rsidRPr="008F20CE" w:rsidRDefault="00061C29" w:rsidP="00061C29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8F20CE">
        <w:rPr>
          <w:rFonts w:ascii="Century Gothic" w:hAnsi="Century Gothic"/>
          <w:b/>
          <w:i/>
          <w:sz w:val="20"/>
          <w:szCs w:val="20"/>
        </w:rPr>
        <w:lastRenderedPageBreak/>
        <w:t>Options de protection solaire :</w:t>
      </w:r>
    </w:p>
    <w:p w14:paraId="24E6651B" w14:textId="77777777" w:rsidR="00061C29" w:rsidRPr="00EC6768" w:rsidRDefault="00061C29" w:rsidP="00061C2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 xml:space="preserve">Fourniture et pose d’une protection solaire de type ECOSUN BRISE-SOLEIL de la société </w:t>
      </w:r>
      <w:r>
        <w:rPr>
          <w:rFonts w:ascii="Century Gothic" w:hAnsi="Century Gothic"/>
          <w:sz w:val="20"/>
          <w:szCs w:val="20"/>
        </w:rPr>
        <w:t>Kingspan Light + Air</w:t>
      </w:r>
      <w:r w:rsidRPr="00EC6768">
        <w:rPr>
          <w:rFonts w:ascii="Century Gothic" w:hAnsi="Century Gothic"/>
          <w:sz w:val="20"/>
          <w:szCs w:val="20"/>
        </w:rPr>
        <w:t xml:space="preserve">. </w:t>
      </w:r>
    </w:p>
    <w:p w14:paraId="35C19107" w14:textId="77777777" w:rsidR="00061C29" w:rsidRPr="00EC6768" w:rsidRDefault="00061C29" w:rsidP="00061C2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 xml:space="preserve">Ce brise soleil est réalisé en aluminium </w:t>
      </w:r>
      <w:r w:rsidRPr="00EC6768">
        <w:rPr>
          <w:rFonts w:ascii="Century Gothic" w:hAnsi="Century Gothic"/>
          <w:color w:val="FF0000"/>
          <w:sz w:val="20"/>
          <w:szCs w:val="20"/>
        </w:rPr>
        <w:t>brut ou laqué RAL XXX</w:t>
      </w:r>
      <w:r>
        <w:rPr>
          <w:rFonts w:ascii="Century Gothic" w:hAnsi="Century Gothic"/>
          <w:color w:val="FF0000"/>
          <w:sz w:val="20"/>
          <w:szCs w:val="20"/>
        </w:rPr>
        <w:t>,</w:t>
      </w:r>
      <w:r w:rsidRPr="00EC6768">
        <w:rPr>
          <w:rFonts w:ascii="Century Gothic" w:hAnsi="Century Gothic"/>
          <w:color w:val="FF0000"/>
          <w:sz w:val="20"/>
          <w:szCs w:val="20"/>
        </w:rPr>
        <w:t xml:space="preserve"> </w:t>
      </w:r>
      <w:r w:rsidRPr="00EC6768">
        <w:rPr>
          <w:rFonts w:ascii="Century Gothic" w:hAnsi="Century Gothic"/>
          <w:sz w:val="20"/>
          <w:szCs w:val="20"/>
        </w:rPr>
        <w:t>ajouré</w:t>
      </w:r>
      <w:r>
        <w:rPr>
          <w:rFonts w:ascii="Century Gothic" w:hAnsi="Century Gothic"/>
          <w:sz w:val="20"/>
          <w:szCs w:val="20"/>
        </w:rPr>
        <w:t>,</w:t>
      </w:r>
      <w:r w:rsidRPr="00EC6768">
        <w:rPr>
          <w:rFonts w:ascii="Century Gothic" w:hAnsi="Century Gothic"/>
          <w:sz w:val="20"/>
          <w:szCs w:val="20"/>
        </w:rPr>
        <w:t xml:space="preserve"> insensible à la corrosion, associé au vitrage en polycarbonate alvéolaire (PCA) des lanterneaux ponctuels ou filants.</w:t>
      </w:r>
    </w:p>
    <w:p w14:paraId="5DE599AD" w14:textId="77777777" w:rsidR="00061C29" w:rsidRPr="00EC6768" w:rsidRDefault="00061C29" w:rsidP="00061C2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>Ce système ECOSUN BRISE-SOLEIL doit présenter une efficacité identique selon l’orientation du lanterneau sur le bâtiment et ne doit pas nécessiter l’installation d’une ossature secondaire.</w:t>
      </w:r>
    </w:p>
    <w:p w14:paraId="4C455D69" w14:textId="77777777" w:rsidR="00061C29" w:rsidRPr="00EC6768" w:rsidRDefault="00061C29" w:rsidP="00061C2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>Seulement 15% de transmission énergétique (facteur solaire)</w:t>
      </w:r>
      <w:r>
        <w:rPr>
          <w:rFonts w:ascii="Century Gothic" w:hAnsi="Century Gothic"/>
          <w:sz w:val="20"/>
          <w:szCs w:val="20"/>
        </w:rPr>
        <w:t>.</w:t>
      </w:r>
    </w:p>
    <w:p w14:paraId="1C1D5DA3" w14:textId="77777777" w:rsidR="00061C29" w:rsidRPr="00E75ACB" w:rsidRDefault="00061C29" w:rsidP="00061C29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  <w:highlight w:val="yellow"/>
        </w:rPr>
      </w:pPr>
    </w:p>
    <w:p w14:paraId="2D9DFD8C" w14:textId="77777777" w:rsidR="00061C29" w:rsidRPr="00E75ACB" w:rsidRDefault="00061C29" w:rsidP="00061C29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E75ACB">
        <w:rPr>
          <w:rFonts w:ascii="Century Gothic" w:hAnsi="Century Gothic"/>
          <w:b/>
          <w:i/>
          <w:sz w:val="20"/>
          <w:szCs w:val="20"/>
        </w:rPr>
        <w:t>Finition :</w:t>
      </w:r>
    </w:p>
    <w:p w14:paraId="2114BAB4" w14:textId="77777777" w:rsidR="00061C29" w:rsidRPr="00E75ACB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 xml:space="preserve">Laquage intérieur RAL </w:t>
      </w:r>
      <w:r w:rsidRPr="00082C6F">
        <w:rPr>
          <w:rFonts w:ascii="Century Gothic" w:hAnsi="Century Gothic"/>
          <w:color w:val="EE0000"/>
          <w:sz w:val="20"/>
          <w:szCs w:val="20"/>
        </w:rPr>
        <w:t>XXX</w:t>
      </w:r>
      <w:r w:rsidRPr="00E75ACB">
        <w:rPr>
          <w:rFonts w:ascii="Century Gothic" w:hAnsi="Century Gothic"/>
          <w:sz w:val="20"/>
          <w:szCs w:val="20"/>
        </w:rPr>
        <w:t xml:space="preserve"> et laquage extérieur RAL </w:t>
      </w:r>
      <w:r w:rsidRPr="00082C6F">
        <w:rPr>
          <w:rFonts w:ascii="Century Gothic" w:hAnsi="Century Gothic"/>
          <w:color w:val="EE0000"/>
          <w:sz w:val="20"/>
          <w:szCs w:val="20"/>
        </w:rPr>
        <w:t>XXX</w:t>
      </w:r>
      <w:r w:rsidRPr="00E75ACB">
        <w:rPr>
          <w:rFonts w:ascii="Century Gothic" w:hAnsi="Century Gothic"/>
          <w:sz w:val="20"/>
          <w:szCs w:val="20"/>
        </w:rPr>
        <w:t xml:space="preserve"> afin d’harmoniser le lanterneau au bâtiment.</w:t>
      </w:r>
    </w:p>
    <w:p w14:paraId="334B52E0" w14:textId="77777777" w:rsidR="00061C29" w:rsidRPr="00E75ACB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>Pour tout projet en milieu agressif, exposé, bord de mer etc.</w:t>
      </w:r>
      <w:r>
        <w:rPr>
          <w:rFonts w:ascii="Century Gothic" w:hAnsi="Century Gothic"/>
          <w:sz w:val="20"/>
          <w:szCs w:val="20"/>
        </w:rPr>
        <w:t xml:space="preserve">, </w:t>
      </w:r>
      <w:r w:rsidRPr="00E75ACB">
        <w:rPr>
          <w:rFonts w:ascii="Century Gothic" w:hAnsi="Century Gothic"/>
          <w:sz w:val="20"/>
          <w:szCs w:val="20"/>
        </w:rPr>
        <w:t>la finition devra être validée par notre Bureau d’Etude</w:t>
      </w:r>
      <w:r>
        <w:rPr>
          <w:rFonts w:ascii="Century Gothic" w:hAnsi="Century Gothic"/>
          <w:sz w:val="20"/>
          <w:szCs w:val="20"/>
        </w:rPr>
        <w:t>.</w:t>
      </w:r>
    </w:p>
    <w:p w14:paraId="6BB719CA" w14:textId="77777777" w:rsidR="00061C29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6A653FFC" w14:textId="77777777" w:rsidR="00061C29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49548C13" w14:textId="77777777" w:rsidR="00061C29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4B8E9376" w14:textId="77777777" w:rsidR="00061C29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37BBF88C" w14:textId="77777777" w:rsidR="00061C29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413AF52A" w14:textId="77777777" w:rsidR="00061C29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0DDC3217" w14:textId="77777777" w:rsidR="00061C29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537A4A10" w14:textId="77777777" w:rsidR="00061C29" w:rsidRDefault="00061C29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72933A9F" w14:textId="77777777" w:rsidR="00961FA2" w:rsidRDefault="00961FA2" w:rsidP="00061C2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3B8AA288" w14:textId="77777777" w:rsidR="00061C29" w:rsidRPr="00E75ACB" w:rsidRDefault="00061C29" w:rsidP="00061C29">
      <w:pPr>
        <w:adjustRightInd w:val="0"/>
        <w:spacing w:line="276" w:lineRule="auto"/>
        <w:ind w:right="118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E75ACB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FAQ :</w:t>
      </w:r>
    </w:p>
    <w:p w14:paraId="508A1326" w14:textId="77777777" w:rsidR="00061C29" w:rsidRDefault="00061C29" w:rsidP="00061C29">
      <w:pPr>
        <w:adjustRightInd w:val="0"/>
        <w:spacing w:line="276" w:lineRule="auto"/>
        <w:ind w:right="118"/>
        <w:jc w:val="both"/>
        <w:rPr>
          <w:rFonts w:ascii="Century Gothic" w:hAnsi="Century Gothic"/>
          <w:b/>
          <w:i/>
          <w:sz w:val="20"/>
          <w:szCs w:val="20"/>
        </w:rPr>
      </w:pPr>
    </w:p>
    <w:p w14:paraId="4243A3E2" w14:textId="77777777" w:rsidR="00B76307" w:rsidRPr="008F20CE" w:rsidRDefault="00B76307" w:rsidP="00B76307">
      <w:pPr>
        <w:adjustRightInd w:val="0"/>
        <w:spacing w:line="276" w:lineRule="auto"/>
        <w:ind w:right="118"/>
        <w:jc w:val="both"/>
        <w:rPr>
          <w:rFonts w:ascii="Century Gothic" w:hAnsi="Century Gothic"/>
          <w:b/>
          <w:i/>
          <w:sz w:val="20"/>
          <w:szCs w:val="20"/>
        </w:rPr>
      </w:pPr>
      <w:r w:rsidRPr="008F20CE">
        <w:rPr>
          <w:rFonts w:ascii="Century Gothic" w:hAnsi="Century Gothic"/>
          <w:b/>
          <w:i/>
          <w:sz w:val="20"/>
          <w:szCs w:val="20"/>
        </w:rPr>
        <w:t>Quelle charge de neige choisir ?</w:t>
      </w:r>
    </w:p>
    <w:p w14:paraId="19A99D66" w14:textId="77777777" w:rsidR="00902B0D" w:rsidRDefault="00902B0D" w:rsidP="00902B0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8F20CE">
        <w:rPr>
          <w:rFonts w:ascii="Century Gothic" w:hAnsi="Century Gothic"/>
          <w:sz w:val="20"/>
          <w:szCs w:val="20"/>
        </w:rPr>
        <w:t xml:space="preserve">Type SL 250 pour installation jusqu’à </w:t>
      </w:r>
      <w:smartTag w:uri="urn:schemas-microsoft-com:office:smarttags" w:element="metricconverter">
        <w:smartTagPr>
          <w:attr w:name="ProductID" w:val="400 m"/>
        </w:smartTagPr>
        <w:r w:rsidRPr="008F20CE">
          <w:rPr>
            <w:rFonts w:ascii="Century Gothic" w:hAnsi="Century Gothic"/>
            <w:sz w:val="20"/>
            <w:szCs w:val="20"/>
          </w:rPr>
          <w:t>400 m</w:t>
        </w:r>
      </w:smartTag>
      <w:r w:rsidRPr="008F20CE">
        <w:rPr>
          <w:rFonts w:ascii="Century Gothic" w:hAnsi="Century Gothic"/>
          <w:sz w:val="20"/>
          <w:szCs w:val="20"/>
        </w:rPr>
        <w:t xml:space="preserve"> d’altitude.</w:t>
      </w:r>
    </w:p>
    <w:p w14:paraId="5FD2FCB1" w14:textId="2256B048" w:rsidR="00902B0D" w:rsidRDefault="00902B0D" w:rsidP="00902B0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8F20CE">
        <w:rPr>
          <w:rFonts w:ascii="Century Gothic" w:hAnsi="Century Gothic"/>
          <w:sz w:val="20"/>
          <w:szCs w:val="20"/>
        </w:rPr>
        <w:t xml:space="preserve">Type SL </w:t>
      </w:r>
      <w:r>
        <w:rPr>
          <w:rFonts w:ascii="Century Gothic" w:hAnsi="Century Gothic"/>
          <w:sz w:val="20"/>
          <w:szCs w:val="20"/>
        </w:rPr>
        <w:t>50</w:t>
      </w:r>
      <w:r w:rsidRPr="008F20CE">
        <w:rPr>
          <w:rFonts w:ascii="Century Gothic" w:hAnsi="Century Gothic"/>
          <w:sz w:val="20"/>
          <w:szCs w:val="20"/>
        </w:rPr>
        <w:t xml:space="preserve">0 pour installation </w:t>
      </w:r>
      <w:r>
        <w:rPr>
          <w:rFonts w:ascii="Century Gothic" w:hAnsi="Century Gothic"/>
          <w:sz w:val="20"/>
          <w:szCs w:val="20"/>
        </w:rPr>
        <w:t>de 400 à 8</w:t>
      </w:r>
      <w:r w:rsidRPr="008F20CE">
        <w:rPr>
          <w:rFonts w:ascii="Century Gothic" w:hAnsi="Century Gothic"/>
          <w:sz w:val="20"/>
          <w:szCs w:val="20"/>
        </w:rPr>
        <w:t>00 m d’altitude.</w:t>
      </w:r>
    </w:p>
    <w:p w14:paraId="76E4F36A" w14:textId="6E6CA134" w:rsidR="00902B0D" w:rsidRDefault="00902B0D" w:rsidP="00902B0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8F20CE">
        <w:rPr>
          <w:rFonts w:ascii="Century Gothic" w:hAnsi="Century Gothic"/>
          <w:sz w:val="20"/>
          <w:szCs w:val="20"/>
        </w:rPr>
        <w:t xml:space="preserve">Type SL </w:t>
      </w:r>
      <w:r>
        <w:rPr>
          <w:rFonts w:ascii="Century Gothic" w:hAnsi="Century Gothic"/>
          <w:sz w:val="20"/>
          <w:szCs w:val="20"/>
        </w:rPr>
        <w:t>750</w:t>
      </w:r>
      <w:r w:rsidRPr="008F20CE">
        <w:rPr>
          <w:rFonts w:ascii="Century Gothic" w:hAnsi="Century Gothic"/>
          <w:sz w:val="20"/>
          <w:szCs w:val="20"/>
        </w:rPr>
        <w:t xml:space="preserve"> pour installation </w:t>
      </w:r>
      <w:r>
        <w:rPr>
          <w:rFonts w:ascii="Century Gothic" w:hAnsi="Century Gothic"/>
          <w:sz w:val="20"/>
          <w:szCs w:val="20"/>
        </w:rPr>
        <w:t>de 800 à 1200</w:t>
      </w:r>
      <w:r w:rsidRPr="008F20CE">
        <w:rPr>
          <w:rFonts w:ascii="Century Gothic" w:hAnsi="Century Gothic"/>
          <w:sz w:val="20"/>
          <w:szCs w:val="20"/>
        </w:rPr>
        <w:t xml:space="preserve"> m d’altitude.</w:t>
      </w:r>
    </w:p>
    <w:p w14:paraId="56E2F1DC" w14:textId="6168A505" w:rsidR="00457AC5" w:rsidRDefault="00457AC5" w:rsidP="00457AC5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8F20CE">
        <w:rPr>
          <w:rFonts w:ascii="Century Gothic" w:hAnsi="Century Gothic"/>
          <w:sz w:val="20"/>
          <w:szCs w:val="20"/>
        </w:rPr>
        <w:t xml:space="preserve">Type SL </w:t>
      </w:r>
      <w:r>
        <w:rPr>
          <w:rFonts w:ascii="Century Gothic" w:hAnsi="Century Gothic"/>
          <w:sz w:val="20"/>
          <w:szCs w:val="20"/>
        </w:rPr>
        <w:t>1000</w:t>
      </w:r>
      <w:r w:rsidRPr="008F20CE">
        <w:rPr>
          <w:rFonts w:ascii="Century Gothic" w:hAnsi="Century Gothic"/>
          <w:sz w:val="20"/>
          <w:szCs w:val="20"/>
        </w:rPr>
        <w:t xml:space="preserve"> pour installation </w:t>
      </w:r>
      <w:r>
        <w:rPr>
          <w:rFonts w:ascii="Century Gothic" w:hAnsi="Century Gothic"/>
          <w:sz w:val="20"/>
          <w:szCs w:val="20"/>
        </w:rPr>
        <w:t xml:space="preserve">de </w:t>
      </w:r>
      <w:r w:rsidR="007D7EFA">
        <w:rPr>
          <w:rFonts w:ascii="Century Gothic" w:hAnsi="Century Gothic"/>
          <w:sz w:val="20"/>
          <w:szCs w:val="20"/>
        </w:rPr>
        <w:t>1200</w:t>
      </w:r>
      <w:r>
        <w:rPr>
          <w:rFonts w:ascii="Century Gothic" w:hAnsi="Century Gothic"/>
          <w:sz w:val="20"/>
          <w:szCs w:val="20"/>
        </w:rPr>
        <w:t xml:space="preserve"> à 1</w:t>
      </w:r>
      <w:r w:rsidR="007D7EFA">
        <w:rPr>
          <w:rFonts w:ascii="Century Gothic" w:hAnsi="Century Gothic"/>
          <w:sz w:val="20"/>
          <w:szCs w:val="20"/>
        </w:rPr>
        <w:t>6</w:t>
      </w:r>
      <w:r>
        <w:rPr>
          <w:rFonts w:ascii="Century Gothic" w:hAnsi="Century Gothic"/>
          <w:sz w:val="20"/>
          <w:szCs w:val="20"/>
        </w:rPr>
        <w:t>00</w:t>
      </w:r>
      <w:r w:rsidRPr="008F20CE">
        <w:rPr>
          <w:rFonts w:ascii="Century Gothic" w:hAnsi="Century Gothic"/>
          <w:sz w:val="20"/>
          <w:szCs w:val="20"/>
        </w:rPr>
        <w:t xml:space="preserve"> m d’altitude.</w:t>
      </w:r>
    </w:p>
    <w:p w14:paraId="03C9AEBB" w14:textId="3B3BD944" w:rsidR="00C6648A" w:rsidRDefault="00C6648A" w:rsidP="00C6648A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8F20CE">
        <w:rPr>
          <w:rFonts w:ascii="Century Gothic" w:hAnsi="Century Gothic"/>
          <w:sz w:val="20"/>
          <w:szCs w:val="20"/>
        </w:rPr>
        <w:t xml:space="preserve">Type SL </w:t>
      </w:r>
      <w:r>
        <w:rPr>
          <w:rFonts w:ascii="Century Gothic" w:hAnsi="Century Gothic"/>
          <w:sz w:val="20"/>
          <w:szCs w:val="20"/>
        </w:rPr>
        <w:t>1500</w:t>
      </w:r>
      <w:r w:rsidRPr="008F20CE">
        <w:rPr>
          <w:rFonts w:ascii="Century Gothic" w:hAnsi="Century Gothic"/>
          <w:sz w:val="20"/>
          <w:szCs w:val="20"/>
        </w:rPr>
        <w:t xml:space="preserve"> pour installation </w:t>
      </w:r>
      <w:r w:rsidR="00D86A45">
        <w:rPr>
          <w:rFonts w:ascii="Century Gothic" w:hAnsi="Century Gothic"/>
          <w:sz w:val="20"/>
          <w:szCs w:val="20"/>
        </w:rPr>
        <w:t>&gt; 2000</w:t>
      </w:r>
      <w:r w:rsidRPr="008F20CE">
        <w:rPr>
          <w:rFonts w:ascii="Century Gothic" w:hAnsi="Century Gothic"/>
          <w:sz w:val="20"/>
          <w:szCs w:val="20"/>
        </w:rPr>
        <w:t xml:space="preserve"> m d’altitude.</w:t>
      </w:r>
    </w:p>
    <w:p w14:paraId="3FF2D8A5" w14:textId="77777777" w:rsidR="00B76307" w:rsidRPr="00E75ACB" w:rsidRDefault="00B76307" w:rsidP="00061C29">
      <w:pPr>
        <w:adjustRightInd w:val="0"/>
        <w:spacing w:line="276" w:lineRule="auto"/>
        <w:ind w:right="118"/>
        <w:jc w:val="both"/>
        <w:rPr>
          <w:rFonts w:ascii="Century Gothic" w:hAnsi="Century Gothic"/>
          <w:b/>
          <w:i/>
          <w:sz w:val="20"/>
          <w:szCs w:val="20"/>
        </w:rPr>
      </w:pPr>
    </w:p>
    <w:p w14:paraId="5C0D672E" w14:textId="77777777" w:rsidR="00061C29" w:rsidRPr="00E75ACB" w:rsidRDefault="00061C29" w:rsidP="00061C29">
      <w:pPr>
        <w:adjustRightInd w:val="0"/>
        <w:spacing w:line="276" w:lineRule="auto"/>
        <w:ind w:right="118"/>
        <w:jc w:val="both"/>
        <w:rPr>
          <w:rFonts w:ascii="Century Gothic" w:hAnsi="Century Gothic"/>
          <w:b/>
          <w:i/>
          <w:sz w:val="20"/>
          <w:szCs w:val="20"/>
        </w:rPr>
      </w:pPr>
      <w:r w:rsidRPr="00E75ACB">
        <w:rPr>
          <w:rFonts w:ascii="Century Gothic" w:hAnsi="Century Gothic"/>
          <w:b/>
          <w:i/>
          <w:sz w:val="20"/>
          <w:szCs w:val="20"/>
        </w:rPr>
        <w:t>Quand effectuer l’entretien et la maintenance des exutoires de fumées ?</w:t>
      </w:r>
    </w:p>
    <w:p w14:paraId="093C2967" w14:textId="77777777" w:rsidR="00061C29" w:rsidRPr="00E75ACB" w:rsidRDefault="00061C29" w:rsidP="00061C2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>Une vérification et un entretien des exutoires devront être faits obligatoirement chaque année, par le fabricant ou par une société spécialisée disposant de la certification APSAD/F17.</w:t>
      </w:r>
    </w:p>
    <w:p w14:paraId="640D1827" w14:textId="77777777" w:rsidR="00061C29" w:rsidRPr="00E75ACB" w:rsidRDefault="00061C29" w:rsidP="00061C2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656471CC" w14:textId="77777777" w:rsidR="00061C29" w:rsidRPr="00E75ACB" w:rsidRDefault="00061C29" w:rsidP="00061C29">
      <w:pPr>
        <w:adjustRightInd w:val="0"/>
        <w:spacing w:line="276" w:lineRule="auto"/>
        <w:ind w:right="118"/>
        <w:jc w:val="both"/>
        <w:rPr>
          <w:rFonts w:ascii="Century Gothic" w:hAnsi="Century Gothic"/>
          <w:b/>
          <w:i/>
          <w:sz w:val="20"/>
          <w:szCs w:val="20"/>
        </w:rPr>
      </w:pPr>
      <w:r w:rsidRPr="00E75ACB">
        <w:rPr>
          <w:rFonts w:ascii="Century Gothic" w:hAnsi="Century Gothic"/>
          <w:b/>
          <w:i/>
          <w:sz w:val="20"/>
          <w:szCs w:val="20"/>
        </w:rPr>
        <w:t xml:space="preserve">Vous avez une question ? </w:t>
      </w:r>
    </w:p>
    <w:p w14:paraId="596E92F3" w14:textId="77777777" w:rsidR="00061C29" w:rsidRPr="00EC7825" w:rsidRDefault="00061C29" w:rsidP="00061C2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75ACB">
        <w:rPr>
          <w:rFonts w:ascii="Century Gothic" w:hAnsi="Century Gothic"/>
          <w:sz w:val="20"/>
          <w:szCs w:val="20"/>
        </w:rPr>
        <w:t>Contactez-nous :</w:t>
      </w:r>
      <w:r w:rsidRPr="00E75ACB">
        <w:t xml:space="preserve"> </w:t>
      </w:r>
      <w:hyperlink r:id="rId17" w:history="1">
        <w:r w:rsidRPr="00D44A8D">
          <w:rPr>
            <w:rStyle w:val="Lienhypertexte"/>
            <w:rFonts w:ascii="Century Gothic" w:hAnsi="Century Gothic"/>
            <w:sz w:val="20"/>
            <w:szCs w:val="20"/>
          </w:rPr>
          <w:t>prescription.kla.fr@kingspan.com</w:t>
        </w:r>
      </w:hyperlink>
    </w:p>
    <w:p w14:paraId="3A41A8D9" w14:textId="31E2C2F4" w:rsidR="000A4835" w:rsidRPr="008E6459" w:rsidRDefault="000A4835" w:rsidP="008E6459"/>
    <w:sectPr w:rsidR="000A4835" w:rsidRPr="008E6459" w:rsidSect="004A17EC">
      <w:headerReference w:type="default" r:id="rId18"/>
      <w:footerReference w:type="default" r:id="rId19"/>
      <w:type w:val="continuous"/>
      <w:pgSz w:w="11910" w:h="16840"/>
      <w:pgMar w:top="2552" w:right="853" w:bottom="1276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65AFA" w14:textId="77777777" w:rsidR="00945770" w:rsidRDefault="00945770" w:rsidP="0013656B">
      <w:r>
        <w:separator/>
      </w:r>
    </w:p>
  </w:endnote>
  <w:endnote w:type="continuationSeparator" w:id="0">
    <w:p w14:paraId="0039D0C6" w14:textId="77777777" w:rsidR="00945770" w:rsidRDefault="00945770" w:rsidP="0013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Kingspan Brown TT Light">
    <w:altName w:val="Arial"/>
    <w:charset w:val="00"/>
    <w:family w:val="swiss"/>
    <w:pitch w:val="variable"/>
    <w:sig w:usb0="A00000BF" w:usb1="4000206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ingspanBrownTT-Light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Kingspan Brown TT">
    <w:altName w:val="Arial"/>
    <w:charset w:val="00"/>
    <w:family w:val="swiss"/>
    <w:pitch w:val="variable"/>
    <w:sig w:usb0="A00000BF" w:usb1="4000206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7" w14:textId="2A04B743" w:rsidR="00B47352" w:rsidRDefault="0097124D">
    <w:pPr>
      <w:pStyle w:val="Pieddepage"/>
    </w:pPr>
    <w:r w:rsidRPr="00BE18C8">
      <w:rPr>
        <w:noProof/>
      </w:rPr>
      <w:drawing>
        <wp:anchor distT="0" distB="0" distL="114300" distR="114300" simplePos="0" relativeHeight="251667456" behindDoc="0" locked="0" layoutInCell="1" allowOverlap="1" wp14:anchorId="4B60C990" wp14:editId="245E35EB">
          <wp:simplePos x="0" y="0"/>
          <wp:positionH relativeFrom="margin">
            <wp:posOffset>5340350</wp:posOffset>
          </wp:positionH>
          <wp:positionV relativeFrom="paragraph">
            <wp:posOffset>-120015</wp:posOffset>
          </wp:positionV>
          <wp:extent cx="1438910" cy="255905"/>
          <wp:effectExtent l="0" t="0" r="8890" b="0"/>
          <wp:wrapNone/>
          <wp:docPr id="1436483242" name="Image 1" descr="Une image contenant texte, Police, logo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9932867" name="Image 1" descr="Une image contenant texte, Police, logo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910" cy="255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24FD7">
      <w:rPr>
        <w:noProof/>
      </w:rPr>
      <w:drawing>
        <wp:anchor distT="0" distB="0" distL="114300" distR="114300" simplePos="0" relativeHeight="251655168" behindDoc="0" locked="0" layoutInCell="1" allowOverlap="1" wp14:anchorId="7C24AE15" wp14:editId="7689ED36">
          <wp:simplePos x="0" y="0"/>
          <wp:positionH relativeFrom="column">
            <wp:posOffset>5334635</wp:posOffset>
          </wp:positionH>
          <wp:positionV relativeFrom="paragraph">
            <wp:posOffset>137160</wp:posOffset>
          </wp:positionV>
          <wp:extent cx="1428750" cy="263938"/>
          <wp:effectExtent l="0" t="0" r="0" b="3175"/>
          <wp:wrapNone/>
          <wp:docPr id="1369942402" name="Image 1" descr="Une image contenant texte, Police, logo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072435" name="Image 1" descr="Une image contenant texte, Police, logo, conception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2639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4E987E16" wp14:editId="6DA31B80">
              <wp:simplePos x="0" y="0"/>
              <wp:positionH relativeFrom="page">
                <wp:posOffset>1363579</wp:posOffset>
              </wp:positionH>
              <wp:positionV relativeFrom="page">
                <wp:posOffset>10014284</wp:posOffset>
              </wp:positionV>
              <wp:extent cx="1006642" cy="422910"/>
              <wp:effectExtent l="0" t="0" r="3175" b="15240"/>
              <wp:wrapNone/>
              <wp:docPr id="4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6642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F" w14:textId="77777777" w:rsidR="00B47352" w:rsidRDefault="00B47352" w:rsidP="00B47352">
                          <w:pPr>
                            <w:pStyle w:val="Corpsdetexte"/>
                          </w:pPr>
                          <w:r>
                            <w:rPr>
                              <w:color w:val="231F20"/>
                            </w:rPr>
                            <w:t xml:space="preserve">T   +33 (0)4 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 xml:space="preserve">78 </w:t>
                          </w:r>
                          <w:r>
                            <w:rPr>
                              <w:color w:val="231F20"/>
                            </w:rPr>
                            <w:t>96 69</w:t>
                          </w:r>
                          <w:r>
                            <w:rPr>
                              <w:color w:val="231F20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00</w:t>
                          </w:r>
                        </w:p>
                        <w:p w14:paraId="4E987E21" w14:textId="77777777" w:rsidR="00B47352" w:rsidRDefault="00B47352" w:rsidP="00B47352">
                          <w:pPr>
                            <w:pStyle w:val="Corpsdetexte"/>
                            <w:spacing w:before="15" w:line="264" w:lineRule="auto"/>
                          </w:pPr>
                          <w:hyperlink r:id="rId3">
                            <w:r>
                              <w:rPr>
                                <w:color w:val="231F20"/>
                              </w:rPr>
                              <w:t>accueil.kla@kingspan.com</w:t>
                            </w:r>
                          </w:hyperlink>
                          <w:r>
                            <w:rPr>
                              <w:color w:val="231F20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color w:val="231F20"/>
                              </w:rPr>
                              <w:t>www.kingspan.fr/kla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987E1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07.35pt;margin-top:788.55pt;width:79.25pt;height:33.3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" filled="f" stroked="f">
              <v:textbox inset="0,0,0,0">
                <w:txbxContent>
                  <w:p w14:paraId="4E987E1F" w14:textId="77777777" w:rsidR="00B47352" w:rsidRDefault="00B47352" w:rsidP="00B47352">
                    <w:pPr>
                      <w:pStyle w:val="Corpsdetexte"/>
                    </w:pPr>
                    <w:r>
                      <w:rPr>
                        <w:color w:val="231F20"/>
                      </w:rPr>
                      <w:t xml:space="preserve">T   +33 (0)4 </w:t>
                    </w:r>
                    <w:r>
                      <w:rPr>
                        <w:color w:val="231F20"/>
                        <w:spacing w:val="-3"/>
                      </w:rPr>
                      <w:t xml:space="preserve">78 </w:t>
                    </w:r>
                    <w:r>
                      <w:rPr>
                        <w:color w:val="231F20"/>
                      </w:rPr>
                      <w:t>96 69</w:t>
                    </w:r>
                    <w:r>
                      <w:rPr>
                        <w:color w:val="231F20"/>
                        <w:spacing w:val="-18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00</w:t>
                    </w:r>
                  </w:p>
                  <w:p w14:paraId="4E987E21" w14:textId="77777777" w:rsidR="00B47352" w:rsidRDefault="00B47352" w:rsidP="00B47352">
                    <w:pPr>
                      <w:pStyle w:val="Corpsdetexte"/>
                      <w:spacing w:before="15" w:line="264" w:lineRule="auto"/>
                    </w:pPr>
                    <w:hyperlink r:id="rId5">
                      <w:r>
                        <w:rPr>
                          <w:color w:val="231F20"/>
                        </w:rPr>
                        <w:t>accueil.kla@kingspan.com</w:t>
                      </w:r>
                    </w:hyperlink>
                    <w:r>
                      <w:rPr>
                        <w:color w:val="231F20"/>
                      </w:rPr>
                      <w:t xml:space="preserve"> </w:t>
                    </w:r>
                    <w:hyperlink r:id="rId6">
                      <w:r>
                        <w:rPr>
                          <w:color w:val="231F20"/>
                        </w:rPr>
                        <w:t>www.kingspan.fr/kla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E987E18" wp14:editId="0495EDE7">
              <wp:simplePos x="0" y="0"/>
              <wp:positionH relativeFrom="page">
                <wp:posOffset>208547</wp:posOffset>
              </wp:positionH>
              <wp:positionV relativeFrom="page">
                <wp:posOffset>10014284</wp:posOffset>
              </wp:positionV>
              <wp:extent cx="930442" cy="524510"/>
              <wp:effectExtent l="0" t="0" r="3175" b="8890"/>
              <wp:wrapNone/>
              <wp:docPr id="4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0442" cy="524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22" w14:textId="77777777" w:rsidR="00B47352" w:rsidRPr="00653854" w:rsidRDefault="00B47352" w:rsidP="00B47352">
                          <w:pPr>
                            <w:pStyle w:val="Corpsdetexte"/>
                            <w:rPr>
                              <w:rFonts w:ascii="Kingspan Brown TT"/>
                              <w:lang w:val="en-US"/>
                            </w:rPr>
                          </w:pPr>
                          <w:r w:rsidRPr="00653854">
                            <w:rPr>
                              <w:rFonts w:ascii="Kingspan Brown TT"/>
                              <w:color w:val="231F20"/>
                              <w:lang w:val="en-US"/>
                            </w:rPr>
                            <w:t>Kingspan Light + Air</w:t>
                          </w:r>
                        </w:p>
                        <w:p w14:paraId="4E987E23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-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31 Rue Nicéphore Niépce CS 90203</w:t>
                          </w:r>
                        </w:p>
                        <w:p w14:paraId="4E987E24" w14:textId="77777777" w:rsidR="00B47352" w:rsidRDefault="00B47352" w:rsidP="00B47352">
                          <w:pPr>
                            <w:pStyle w:val="Corpsdetexte"/>
                            <w:spacing w:before="1" w:line="264" w:lineRule="auto"/>
                          </w:pPr>
                          <w:r>
                            <w:rPr>
                              <w:color w:val="231F20"/>
                            </w:rPr>
                            <w:t>69792 St Priest Cedex France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8" id="Text Box 7" o:spid="_x0000_s1027" type="#_x0000_t202" style="position:absolute;margin-left:16.4pt;margin-top:788.55pt;width:73.25pt;height:41.3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" filled="f" stroked="f">
              <v:textbox inset="0,0,0,0">
                <w:txbxContent>
                  <w:p w14:paraId="4E987E22" w14:textId="77777777" w:rsidR="00B47352" w:rsidRPr="00653854" w:rsidRDefault="00B47352" w:rsidP="00B47352">
                    <w:pPr>
                      <w:pStyle w:val="Corpsdetexte"/>
                      <w:rPr>
                        <w:rFonts w:ascii="Kingspan Brown TT"/>
                        <w:lang w:val="en-US"/>
                      </w:rPr>
                    </w:pPr>
                    <w:r w:rsidRPr="00653854">
                      <w:rPr>
                        <w:rFonts w:ascii="Kingspan Brown TT"/>
                        <w:color w:val="231F20"/>
                        <w:lang w:val="en-US"/>
                      </w:rPr>
                      <w:t>Kingspan Light + Air</w:t>
                    </w:r>
                  </w:p>
                  <w:p w14:paraId="4E987E23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-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31 Rue Nicéphore Niépce CS 90203</w:t>
                    </w:r>
                  </w:p>
                  <w:p w14:paraId="4E987E24" w14:textId="77777777" w:rsidR="00B47352" w:rsidRDefault="00B47352" w:rsidP="00B47352">
                    <w:pPr>
                      <w:pStyle w:val="Corpsdetexte"/>
                      <w:spacing w:before="1" w:line="264" w:lineRule="auto"/>
                    </w:pPr>
                    <w:r>
                      <w:rPr>
                        <w:color w:val="231F20"/>
                      </w:rPr>
                      <w:t>69792 St Priest Cedex France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4E987E12" wp14:editId="0AE3C9FB">
              <wp:simplePos x="0" y="0"/>
              <wp:positionH relativeFrom="page">
                <wp:posOffset>3696970</wp:posOffset>
              </wp:positionH>
              <wp:positionV relativeFrom="page">
                <wp:posOffset>10013315</wp:posOffset>
              </wp:positionV>
              <wp:extent cx="1513840" cy="321310"/>
              <wp:effectExtent l="0" t="0" r="10160" b="2540"/>
              <wp:wrapNone/>
              <wp:docPr id="4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3840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A" w14:textId="77777777" w:rsidR="00B47352" w:rsidRPr="00653854" w:rsidRDefault="00B47352" w:rsidP="00B47352">
                          <w:pPr>
                            <w:pStyle w:val="Corpsdetexte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BNP PARIBAS</w:t>
                          </w:r>
                        </w:p>
                        <w:p w14:paraId="4E987E1B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8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IBAN: FR76 3000 4008 2800 0127 8853 676 SWIFT (BIC): BNPAFRPPXXX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2" id="Text Box 4" o:spid="_x0000_s1028" type="#_x0000_t202" style="position:absolute;margin-left:291.1pt;margin-top:788.45pt;width:119.2pt;height:25.3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" filled="f" stroked="f">
              <v:textbox inset="0,0,0,0">
                <w:txbxContent>
                  <w:p w14:paraId="4E987E1A" w14:textId="77777777" w:rsidR="00B47352" w:rsidRPr="00653854" w:rsidRDefault="00B47352" w:rsidP="00B47352">
                    <w:pPr>
                      <w:pStyle w:val="Corpsdetexte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BNP PARIBAS</w:t>
                    </w:r>
                  </w:p>
                  <w:p w14:paraId="4E987E1B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8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IBAN: FR76 3000 4008 2800 0127 8853 676 SWIFT (BIC): BNPAFRPPXXX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E987E14" wp14:editId="1DA53E9B">
              <wp:simplePos x="0" y="0"/>
              <wp:positionH relativeFrom="page">
                <wp:posOffset>2455545</wp:posOffset>
              </wp:positionH>
              <wp:positionV relativeFrom="page">
                <wp:posOffset>10013315</wp:posOffset>
              </wp:positionV>
              <wp:extent cx="1061085" cy="422910"/>
              <wp:effectExtent l="0" t="0" r="5715" b="15240"/>
              <wp:wrapNone/>
              <wp:docPr id="4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108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C" w14:textId="77777777" w:rsidR="00B47352" w:rsidRDefault="00B47352" w:rsidP="00B47352">
                          <w:pPr>
                            <w:pStyle w:val="Corpsdetexte"/>
                            <w:spacing w:line="264" w:lineRule="auto"/>
                            <w:ind w:right="-4"/>
                          </w:pPr>
                          <w:r>
                            <w:rPr>
                              <w:color w:val="231F20"/>
                            </w:rPr>
                            <w:t>SAS au Capital de 1 600 000 € Code APE : 2223Z</w:t>
                          </w:r>
                        </w:p>
                        <w:p w14:paraId="4E987E1D" w14:textId="77777777" w:rsidR="00B47352" w:rsidRPr="00653854" w:rsidRDefault="00B47352" w:rsidP="00B47352">
                          <w:pPr>
                            <w:pStyle w:val="Corpsdetexte"/>
                            <w:spacing w:before="0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RC LYON B 302 565 544</w:t>
                          </w:r>
                        </w:p>
                        <w:p w14:paraId="4E987E1E" w14:textId="77777777" w:rsidR="00B47352" w:rsidRPr="00653854" w:rsidRDefault="00B47352" w:rsidP="00B47352">
                          <w:pPr>
                            <w:pStyle w:val="Corpsdetexte"/>
                            <w:spacing w:before="1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N°</w:t>
                          </w:r>
                          <w:proofErr w:type="gramStart"/>
                          <w:r w:rsidRPr="00653854">
                            <w:rPr>
                              <w:color w:val="231F20"/>
                              <w:lang w:val="en-US"/>
                            </w:rPr>
                            <w:t>TVA :</w:t>
                          </w:r>
                          <w:proofErr w:type="gramEnd"/>
                          <w:r w:rsidRPr="00653854">
                            <w:rPr>
                              <w:color w:val="231F20"/>
                              <w:lang w:val="en-US"/>
                            </w:rPr>
                            <w:t xml:space="preserve"> FR 35 302 565 544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4" id="Text Box 5" o:spid="_x0000_s1029" type="#_x0000_t202" style="position:absolute;margin-left:193.35pt;margin-top:788.45pt;width:83.55pt;height:33.3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" filled="f" stroked="f">
              <v:textbox inset="0,0,0,0">
                <w:txbxContent>
                  <w:p w14:paraId="4E987E1C" w14:textId="77777777" w:rsidR="00B47352" w:rsidRDefault="00B47352" w:rsidP="00B47352">
                    <w:pPr>
                      <w:pStyle w:val="Corpsdetexte"/>
                      <w:spacing w:line="264" w:lineRule="auto"/>
                      <w:ind w:right="-4"/>
                    </w:pPr>
                    <w:r>
                      <w:rPr>
                        <w:color w:val="231F20"/>
                      </w:rPr>
                      <w:t>SAS au Capital de 1 600 000 € Code APE : 2223Z</w:t>
                    </w:r>
                  </w:p>
                  <w:p w14:paraId="4E987E1D" w14:textId="77777777" w:rsidR="00B47352" w:rsidRPr="00653854" w:rsidRDefault="00B47352" w:rsidP="00B47352">
                    <w:pPr>
                      <w:pStyle w:val="Corpsdetexte"/>
                      <w:spacing w:before="0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RC LYON B 302 565 544</w:t>
                    </w:r>
                  </w:p>
                  <w:p w14:paraId="4E987E1E" w14:textId="77777777" w:rsidR="00B47352" w:rsidRPr="00653854" w:rsidRDefault="00B47352" w:rsidP="00B47352">
                    <w:pPr>
                      <w:pStyle w:val="Corpsdetexte"/>
                      <w:spacing w:before="1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N°</w:t>
                    </w:r>
                    <w:proofErr w:type="gramStart"/>
                    <w:r w:rsidRPr="00653854">
                      <w:rPr>
                        <w:color w:val="231F20"/>
                        <w:lang w:val="en-US"/>
                      </w:rPr>
                      <w:t>TVA :</w:t>
                    </w:r>
                    <w:proofErr w:type="gramEnd"/>
                    <w:r w:rsidRPr="00653854">
                      <w:rPr>
                        <w:color w:val="231F20"/>
                        <w:lang w:val="en-US"/>
                      </w:rPr>
                      <w:t xml:space="preserve"> FR 35 302 565 544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8E310" w14:textId="77777777" w:rsidR="00945770" w:rsidRDefault="00945770" w:rsidP="0013656B">
      <w:r>
        <w:separator/>
      </w:r>
    </w:p>
  </w:footnote>
  <w:footnote w:type="continuationSeparator" w:id="0">
    <w:p w14:paraId="2ACDE6C4" w14:textId="77777777" w:rsidR="00945770" w:rsidRDefault="00945770" w:rsidP="00136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6" w14:textId="7D47C9D1" w:rsidR="0013656B" w:rsidRDefault="004A17EC">
    <w:pPr>
      <w:pStyle w:val="En-tte"/>
    </w:pPr>
    <w:r>
      <w:rPr>
        <w:noProof/>
      </w:rPr>
      <w:drawing>
        <wp:anchor distT="0" distB="0" distL="114300" distR="114300" simplePos="0" relativeHeight="251669504" behindDoc="0" locked="0" layoutInCell="1" allowOverlap="1" wp14:anchorId="1E5EA977" wp14:editId="0E99FB86">
          <wp:simplePos x="0" y="0"/>
          <wp:positionH relativeFrom="column">
            <wp:posOffset>5399405</wp:posOffset>
          </wp:positionH>
          <wp:positionV relativeFrom="paragraph">
            <wp:posOffset>1270</wp:posOffset>
          </wp:positionV>
          <wp:extent cx="685800" cy="790575"/>
          <wp:effectExtent l="0" t="0" r="0" b="9525"/>
          <wp:wrapNone/>
          <wp:docPr id="1397669346" name="Image 8" descr="Une image contenant Graphique, graphisme, affiche, Polic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202030" name="Image 8" descr="Une image contenant Graphique, graphisme, affiche, Polic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1552" behindDoc="0" locked="0" layoutInCell="1" allowOverlap="1" wp14:anchorId="3388B8AE" wp14:editId="377B41D9">
          <wp:simplePos x="0" y="0"/>
          <wp:positionH relativeFrom="column">
            <wp:posOffset>6171565</wp:posOffset>
          </wp:positionH>
          <wp:positionV relativeFrom="paragraph">
            <wp:posOffset>-88900</wp:posOffset>
          </wp:positionV>
          <wp:extent cx="701040" cy="951230"/>
          <wp:effectExtent l="0" t="0" r="3810" b="1270"/>
          <wp:wrapNone/>
          <wp:docPr id="1090773031" name="Image 7" descr="Une image contenant Graphique, logo, Police, text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5819045" name="Image 7" descr="Une image contenant Graphique, logo, Police, text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951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1ECF">
      <w:rPr>
        <w:noProof/>
      </w:rPr>
      <w:drawing>
        <wp:anchor distT="0" distB="0" distL="114300" distR="114300" simplePos="0" relativeHeight="251658239" behindDoc="0" locked="0" layoutInCell="1" allowOverlap="1" wp14:anchorId="74EFD211" wp14:editId="00DF00EB">
          <wp:simplePos x="0" y="0"/>
          <wp:positionH relativeFrom="margin">
            <wp:align>left</wp:align>
          </wp:positionH>
          <wp:positionV relativeFrom="margin">
            <wp:posOffset>-1342293</wp:posOffset>
          </wp:positionV>
          <wp:extent cx="1781908" cy="1078078"/>
          <wp:effectExtent l="0" t="0" r="0" b="8255"/>
          <wp:wrapSquare wrapText="bothSides"/>
          <wp:docPr id="609615774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908" cy="1078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0721"/>
    <w:multiLevelType w:val="hybridMultilevel"/>
    <w:tmpl w:val="8CC00D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F02B5"/>
    <w:multiLevelType w:val="hybridMultilevel"/>
    <w:tmpl w:val="F8B83298"/>
    <w:lvl w:ilvl="0" w:tplc="BA22542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95CBA"/>
    <w:multiLevelType w:val="hybridMultilevel"/>
    <w:tmpl w:val="02A6D2F8"/>
    <w:lvl w:ilvl="0" w:tplc="7012CB0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137A1A"/>
    <w:multiLevelType w:val="hybridMultilevel"/>
    <w:tmpl w:val="F89E4D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4420E0"/>
    <w:multiLevelType w:val="hybridMultilevel"/>
    <w:tmpl w:val="42787B34"/>
    <w:lvl w:ilvl="0" w:tplc="45D8C38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C073B2"/>
    <w:multiLevelType w:val="hybridMultilevel"/>
    <w:tmpl w:val="7436B62E"/>
    <w:lvl w:ilvl="0" w:tplc="9FCA837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FAE5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B422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CCA0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96D7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C27E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6C49B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1449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6E14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343BE"/>
    <w:multiLevelType w:val="hybridMultilevel"/>
    <w:tmpl w:val="3C3E978E"/>
    <w:lvl w:ilvl="0" w:tplc="95E4F83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326009"/>
    <w:multiLevelType w:val="hybridMultilevel"/>
    <w:tmpl w:val="D00A926C"/>
    <w:lvl w:ilvl="0" w:tplc="DD8852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58679B"/>
    <w:multiLevelType w:val="hybridMultilevel"/>
    <w:tmpl w:val="1662EA86"/>
    <w:lvl w:ilvl="0" w:tplc="A7AAA302">
      <w:start w:val="20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6F7827"/>
    <w:multiLevelType w:val="hybridMultilevel"/>
    <w:tmpl w:val="897833BC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62CF6F5C"/>
    <w:multiLevelType w:val="hybridMultilevel"/>
    <w:tmpl w:val="E5E0471C"/>
    <w:lvl w:ilvl="0" w:tplc="4E0A6D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C3E4D80"/>
    <w:multiLevelType w:val="hybridMultilevel"/>
    <w:tmpl w:val="C162678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2E19BB"/>
    <w:multiLevelType w:val="hybridMultilevel"/>
    <w:tmpl w:val="C1847D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1D5A35"/>
    <w:multiLevelType w:val="hybridMultilevel"/>
    <w:tmpl w:val="E6D2CE12"/>
    <w:lvl w:ilvl="0" w:tplc="3AF05504">
      <w:numFmt w:val="bullet"/>
      <w:lvlText w:val="-"/>
      <w:lvlJc w:val="left"/>
      <w:pPr>
        <w:ind w:left="720" w:hanging="360"/>
      </w:pPr>
      <w:rPr>
        <w:rFonts w:ascii="Century Gothic" w:eastAsia="Kingspan Brown TT Light" w:hAnsi="Century Gothic" w:cs="Kingspan Brown TT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469445">
    <w:abstractNumId w:val="10"/>
  </w:num>
  <w:num w:numId="2" w16cid:durableId="1473055755">
    <w:abstractNumId w:val="6"/>
  </w:num>
  <w:num w:numId="3" w16cid:durableId="2074624578">
    <w:abstractNumId w:val="1"/>
  </w:num>
  <w:num w:numId="4" w16cid:durableId="573666678">
    <w:abstractNumId w:val="3"/>
  </w:num>
  <w:num w:numId="5" w16cid:durableId="1248348294">
    <w:abstractNumId w:val="2"/>
  </w:num>
  <w:num w:numId="6" w16cid:durableId="14247668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3306667">
    <w:abstractNumId w:val="8"/>
  </w:num>
  <w:num w:numId="8" w16cid:durableId="517735389">
    <w:abstractNumId w:val="0"/>
  </w:num>
  <w:num w:numId="9" w16cid:durableId="271205798">
    <w:abstractNumId w:val="7"/>
  </w:num>
  <w:num w:numId="10" w16cid:durableId="1245608288">
    <w:abstractNumId w:val="5"/>
  </w:num>
  <w:num w:numId="11" w16cid:durableId="1105807698">
    <w:abstractNumId w:val="11"/>
  </w:num>
  <w:num w:numId="12" w16cid:durableId="2045324607">
    <w:abstractNumId w:val="12"/>
  </w:num>
  <w:num w:numId="13" w16cid:durableId="1358461964">
    <w:abstractNumId w:val="13"/>
  </w:num>
  <w:num w:numId="14" w16cid:durableId="2123767534">
    <w:abstractNumId w:val="9"/>
  </w:num>
  <w:num w:numId="15" w16cid:durableId="4520165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3AD"/>
    <w:rsid w:val="00016025"/>
    <w:rsid w:val="00034C3D"/>
    <w:rsid w:val="00045899"/>
    <w:rsid w:val="000474FB"/>
    <w:rsid w:val="000505F6"/>
    <w:rsid w:val="00061C29"/>
    <w:rsid w:val="00063226"/>
    <w:rsid w:val="0008104E"/>
    <w:rsid w:val="00084C7B"/>
    <w:rsid w:val="000978CA"/>
    <w:rsid w:val="000A4835"/>
    <w:rsid w:val="000F08F8"/>
    <w:rsid w:val="001008AB"/>
    <w:rsid w:val="00107112"/>
    <w:rsid w:val="001118CD"/>
    <w:rsid w:val="0011294D"/>
    <w:rsid w:val="00120364"/>
    <w:rsid w:val="001207AF"/>
    <w:rsid w:val="0013656B"/>
    <w:rsid w:val="0015167D"/>
    <w:rsid w:val="001801D2"/>
    <w:rsid w:val="00183C85"/>
    <w:rsid w:val="001A314A"/>
    <w:rsid w:val="001C21D7"/>
    <w:rsid w:val="001C60C1"/>
    <w:rsid w:val="001D760F"/>
    <w:rsid w:val="001E200C"/>
    <w:rsid w:val="001E4515"/>
    <w:rsid w:val="001F2B32"/>
    <w:rsid w:val="001F36B0"/>
    <w:rsid w:val="001F5767"/>
    <w:rsid w:val="001F6144"/>
    <w:rsid w:val="00202737"/>
    <w:rsid w:val="00213F7A"/>
    <w:rsid w:val="00223411"/>
    <w:rsid w:val="00257CC6"/>
    <w:rsid w:val="002644C8"/>
    <w:rsid w:val="00292054"/>
    <w:rsid w:val="002A16AD"/>
    <w:rsid w:val="002A3A8B"/>
    <w:rsid w:val="002C7E08"/>
    <w:rsid w:val="002D5285"/>
    <w:rsid w:val="002E6042"/>
    <w:rsid w:val="002F3031"/>
    <w:rsid w:val="002F3DAB"/>
    <w:rsid w:val="00314C97"/>
    <w:rsid w:val="00316D2A"/>
    <w:rsid w:val="003210C2"/>
    <w:rsid w:val="00334C41"/>
    <w:rsid w:val="003364F3"/>
    <w:rsid w:val="0033706B"/>
    <w:rsid w:val="003413A3"/>
    <w:rsid w:val="00342BE9"/>
    <w:rsid w:val="00344208"/>
    <w:rsid w:val="003807DD"/>
    <w:rsid w:val="0038257E"/>
    <w:rsid w:val="003B4AAE"/>
    <w:rsid w:val="003E2262"/>
    <w:rsid w:val="003F0F72"/>
    <w:rsid w:val="003F5505"/>
    <w:rsid w:val="0041274E"/>
    <w:rsid w:val="00414CBA"/>
    <w:rsid w:val="00415628"/>
    <w:rsid w:val="0042435C"/>
    <w:rsid w:val="00427F0A"/>
    <w:rsid w:val="0044236D"/>
    <w:rsid w:val="0045018F"/>
    <w:rsid w:val="004569F0"/>
    <w:rsid w:val="00457AC5"/>
    <w:rsid w:val="004A17EC"/>
    <w:rsid w:val="004B5308"/>
    <w:rsid w:val="004C4C09"/>
    <w:rsid w:val="004D4021"/>
    <w:rsid w:val="004D41EF"/>
    <w:rsid w:val="004E0643"/>
    <w:rsid w:val="00505A46"/>
    <w:rsid w:val="00575DD4"/>
    <w:rsid w:val="005801BE"/>
    <w:rsid w:val="00581A5A"/>
    <w:rsid w:val="00581ECF"/>
    <w:rsid w:val="005D3595"/>
    <w:rsid w:val="005D5A87"/>
    <w:rsid w:val="00613FA2"/>
    <w:rsid w:val="00614716"/>
    <w:rsid w:val="006155CB"/>
    <w:rsid w:val="00636EB9"/>
    <w:rsid w:val="00641E81"/>
    <w:rsid w:val="0065313B"/>
    <w:rsid w:val="00653854"/>
    <w:rsid w:val="006618E1"/>
    <w:rsid w:val="006828A6"/>
    <w:rsid w:val="006A2FBE"/>
    <w:rsid w:val="006D23AD"/>
    <w:rsid w:val="006E18A0"/>
    <w:rsid w:val="006F4953"/>
    <w:rsid w:val="00707A10"/>
    <w:rsid w:val="00707DAA"/>
    <w:rsid w:val="00710B5A"/>
    <w:rsid w:val="00711FE2"/>
    <w:rsid w:val="007145C4"/>
    <w:rsid w:val="00735845"/>
    <w:rsid w:val="0073634E"/>
    <w:rsid w:val="007415FB"/>
    <w:rsid w:val="0075040D"/>
    <w:rsid w:val="00753AB7"/>
    <w:rsid w:val="00765B1B"/>
    <w:rsid w:val="007704F1"/>
    <w:rsid w:val="00770F83"/>
    <w:rsid w:val="0077394B"/>
    <w:rsid w:val="00783EBA"/>
    <w:rsid w:val="00787BD1"/>
    <w:rsid w:val="0079430D"/>
    <w:rsid w:val="007A44B4"/>
    <w:rsid w:val="007B24A7"/>
    <w:rsid w:val="007B396E"/>
    <w:rsid w:val="007D7EFA"/>
    <w:rsid w:val="007F1356"/>
    <w:rsid w:val="007F6D44"/>
    <w:rsid w:val="00806507"/>
    <w:rsid w:val="008730F5"/>
    <w:rsid w:val="00874634"/>
    <w:rsid w:val="00883CCD"/>
    <w:rsid w:val="00886A00"/>
    <w:rsid w:val="008A0A6C"/>
    <w:rsid w:val="008A407D"/>
    <w:rsid w:val="008A458F"/>
    <w:rsid w:val="008B4D8D"/>
    <w:rsid w:val="008B6244"/>
    <w:rsid w:val="008C3EFB"/>
    <w:rsid w:val="008C58F6"/>
    <w:rsid w:val="008E0780"/>
    <w:rsid w:val="008E6459"/>
    <w:rsid w:val="008F387A"/>
    <w:rsid w:val="008F6D64"/>
    <w:rsid w:val="008F6E9B"/>
    <w:rsid w:val="00902B0D"/>
    <w:rsid w:val="009071ED"/>
    <w:rsid w:val="009241D0"/>
    <w:rsid w:val="009246AE"/>
    <w:rsid w:val="00935CFB"/>
    <w:rsid w:val="0094269B"/>
    <w:rsid w:val="00945770"/>
    <w:rsid w:val="00961FA2"/>
    <w:rsid w:val="0097124D"/>
    <w:rsid w:val="0097652C"/>
    <w:rsid w:val="00977DF8"/>
    <w:rsid w:val="00980B20"/>
    <w:rsid w:val="009872BD"/>
    <w:rsid w:val="00994BE5"/>
    <w:rsid w:val="009979AC"/>
    <w:rsid w:val="009A64E4"/>
    <w:rsid w:val="009B02FD"/>
    <w:rsid w:val="009E6AC5"/>
    <w:rsid w:val="009F1321"/>
    <w:rsid w:val="00A220B5"/>
    <w:rsid w:val="00A32FB9"/>
    <w:rsid w:val="00A37CD8"/>
    <w:rsid w:val="00A42D2A"/>
    <w:rsid w:val="00A66126"/>
    <w:rsid w:val="00A81E9F"/>
    <w:rsid w:val="00A8502B"/>
    <w:rsid w:val="00A941BF"/>
    <w:rsid w:val="00AA62C5"/>
    <w:rsid w:val="00B0516E"/>
    <w:rsid w:val="00B24535"/>
    <w:rsid w:val="00B31C35"/>
    <w:rsid w:val="00B401CF"/>
    <w:rsid w:val="00B46E71"/>
    <w:rsid w:val="00B47352"/>
    <w:rsid w:val="00B5325B"/>
    <w:rsid w:val="00B556D3"/>
    <w:rsid w:val="00B676B5"/>
    <w:rsid w:val="00B76307"/>
    <w:rsid w:val="00B769F5"/>
    <w:rsid w:val="00B77FB1"/>
    <w:rsid w:val="00B8086F"/>
    <w:rsid w:val="00B91806"/>
    <w:rsid w:val="00B96A84"/>
    <w:rsid w:val="00BB1308"/>
    <w:rsid w:val="00BB386B"/>
    <w:rsid w:val="00BD5A03"/>
    <w:rsid w:val="00BE18C8"/>
    <w:rsid w:val="00BE48EC"/>
    <w:rsid w:val="00BF5D2A"/>
    <w:rsid w:val="00C24FD7"/>
    <w:rsid w:val="00C37789"/>
    <w:rsid w:val="00C535D1"/>
    <w:rsid w:val="00C60ABC"/>
    <w:rsid w:val="00C6648A"/>
    <w:rsid w:val="00C70883"/>
    <w:rsid w:val="00C741FE"/>
    <w:rsid w:val="00C76DD7"/>
    <w:rsid w:val="00C90ADC"/>
    <w:rsid w:val="00C96111"/>
    <w:rsid w:val="00CA7B9C"/>
    <w:rsid w:val="00CC0F01"/>
    <w:rsid w:val="00CC43BC"/>
    <w:rsid w:val="00CF041D"/>
    <w:rsid w:val="00D04FB2"/>
    <w:rsid w:val="00D10C42"/>
    <w:rsid w:val="00D12E18"/>
    <w:rsid w:val="00D26A13"/>
    <w:rsid w:val="00D3193F"/>
    <w:rsid w:val="00D3437F"/>
    <w:rsid w:val="00D71650"/>
    <w:rsid w:val="00D86A45"/>
    <w:rsid w:val="00DA54D5"/>
    <w:rsid w:val="00DA6EF9"/>
    <w:rsid w:val="00DB1B0A"/>
    <w:rsid w:val="00DB55FD"/>
    <w:rsid w:val="00DB719E"/>
    <w:rsid w:val="00E057BD"/>
    <w:rsid w:val="00E20D06"/>
    <w:rsid w:val="00E22A52"/>
    <w:rsid w:val="00E23442"/>
    <w:rsid w:val="00E73D39"/>
    <w:rsid w:val="00EB118B"/>
    <w:rsid w:val="00EC6768"/>
    <w:rsid w:val="00ED1A62"/>
    <w:rsid w:val="00ED4AAA"/>
    <w:rsid w:val="00EE31F8"/>
    <w:rsid w:val="00EE370A"/>
    <w:rsid w:val="00EF26A7"/>
    <w:rsid w:val="00EF7122"/>
    <w:rsid w:val="00F15243"/>
    <w:rsid w:val="00F37E95"/>
    <w:rsid w:val="00F56196"/>
    <w:rsid w:val="00F71924"/>
    <w:rsid w:val="00F86967"/>
    <w:rsid w:val="00F96915"/>
    <w:rsid w:val="00FA3214"/>
    <w:rsid w:val="00FB56B8"/>
    <w:rsid w:val="00FC4C9D"/>
    <w:rsid w:val="00FD2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E987E01"/>
  <w15:docId w15:val="{296B10F5-A5E8-4744-937D-B618AFC51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20"/>
      <w:ind w:left="20"/>
    </w:pPr>
    <w:rPr>
      <w:sz w:val="12"/>
      <w:szCs w:val="12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styleId="Lienhypertexte">
    <w:name w:val="Hyperlink"/>
    <w:basedOn w:val="Policepardfaut"/>
    <w:uiPriority w:val="99"/>
    <w:unhideWhenUsed/>
    <w:rsid w:val="00B47352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B47352"/>
    <w:pPr>
      <w:widowControl/>
      <w:autoSpaceDE/>
      <w:autoSpaceDN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B47352"/>
    <w:rPr>
      <w:color w:val="808080"/>
      <w:shd w:val="clear" w:color="auto" w:fill="E6E6E6"/>
    </w:rPr>
  </w:style>
  <w:style w:type="paragraph" w:styleId="PrformatHTML">
    <w:name w:val="HTML Preformatted"/>
    <w:basedOn w:val="Normal"/>
    <w:link w:val="PrformatHTMLCar"/>
    <w:uiPriority w:val="99"/>
    <w:unhideWhenUsed/>
    <w:rsid w:val="00F7192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PrformatHTMLCar">
    <w:name w:val="Préformaté HTML Car"/>
    <w:basedOn w:val="Policepardfaut"/>
    <w:link w:val="PrformatHTML"/>
    <w:uiPriority w:val="99"/>
    <w:rsid w:val="00F71924"/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10711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0711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07112"/>
    <w:rPr>
      <w:rFonts w:ascii="Kingspan Brown TT Light" w:eastAsia="Kingspan Brown TT Light" w:hAnsi="Kingspan Brown TT Light" w:cs="Kingspan Brown TT Light"/>
      <w:sz w:val="20"/>
      <w:szCs w:val="20"/>
      <w:lang w:val="fr-FR" w:eastAsia="fr-FR" w:bidi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0711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07112"/>
    <w:rPr>
      <w:rFonts w:ascii="Kingspan Brown TT Light" w:eastAsia="Kingspan Brown TT Light" w:hAnsi="Kingspan Brown TT Light" w:cs="Kingspan Brown TT Light"/>
      <w:b/>
      <w:bCs/>
      <w:sz w:val="20"/>
      <w:szCs w:val="20"/>
      <w:lang w:val="fr-FR" w:eastAsia="fr-FR" w:bidi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711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7112"/>
    <w:rPr>
      <w:rFonts w:ascii="Segoe UI" w:eastAsia="Kingspan Brown TT Light" w:hAnsi="Segoe UI" w:cs="Segoe UI"/>
      <w:sz w:val="18"/>
      <w:szCs w:val="18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4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yperlink" Target="mailto:prescription.kla.fr@kingspan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prescription.kla.fr@kingspan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ccueil.kla@kingspan.com" TargetMode="External"/><Relationship Id="rId2" Type="http://schemas.openxmlformats.org/officeDocument/2006/relationships/image" Target="media/image11.png"/><Relationship Id="rId1" Type="http://schemas.openxmlformats.org/officeDocument/2006/relationships/image" Target="media/image10.png"/><Relationship Id="rId6" Type="http://schemas.openxmlformats.org/officeDocument/2006/relationships/hyperlink" Target="http://www.kingspan.fr/kla" TargetMode="External"/><Relationship Id="rId5" Type="http://schemas.openxmlformats.org/officeDocument/2006/relationships/hyperlink" Target="mailto:accueil.kla@kingspan.com" TargetMode="External"/><Relationship Id="rId4" Type="http://schemas.openxmlformats.org/officeDocument/2006/relationships/hyperlink" Target="http://www.kingspan.fr/kla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jpe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88D73670DB554DB4C768ED1FAE2AF1" ma:contentTypeVersion="21" ma:contentTypeDescription="Crée un document." ma:contentTypeScope="" ma:versionID="fc54d3cdc889209495a5596baaeee866">
  <xsd:schema xmlns:xsd="http://www.w3.org/2001/XMLSchema" xmlns:xs="http://www.w3.org/2001/XMLSchema" xmlns:p="http://schemas.microsoft.com/office/2006/metadata/properties" xmlns:ns2="39d20daa-deaf-4c0a-a753-4201deb80cb7" xmlns:ns3="c7b0551d-2df3-47b0-8c0c-214e9170b8a9" xmlns:ns4="2e5908cc-3c11-4512-a011-fb0f934af51f" targetNamespace="http://schemas.microsoft.com/office/2006/metadata/properties" ma:root="true" ma:fieldsID="bba09fe9e0bfedc666c6f320cf538b62" ns2:_="" ns3:_="" ns4:_="">
    <xsd:import namespace="39d20daa-deaf-4c0a-a753-4201deb80cb7"/>
    <xsd:import namespace="c7b0551d-2df3-47b0-8c0c-214e9170b8a9"/>
    <xsd:import namespace="2e5908cc-3c11-4512-a011-fb0f934af5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trait_x00e9_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20daa-deaf-4c0a-a753-4201deb80c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8a7b3f3f-e5a1-4961-851f-eb29f9d0b8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rait_x00e9_" ma:index="26" nillable="true" ma:displayName="traité" ma:format="Dropdown" ma:internalName="trait_x00e9_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0551d-2df3-47b0-8c0c-214e9170b8a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908cc-3c11-4512-a011-fb0f934af51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1a00c22-aa99-4e4f-b5e0-e1890876d34f}" ma:internalName="TaxCatchAll" ma:showField="CatchAllData" ma:web="c7b0551d-2df3-47b0-8c0c-214e9170b8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5908cc-3c11-4512-a011-fb0f934af51f" xsi:nil="true"/>
    <lcf76f155ced4ddcb4097134ff3c332f xmlns="39d20daa-deaf-4c0a-a753-4201deb80cb7">
      <Terms xmlns="http://schemas.microsoft.com/office/infopath/2007/PartnerControls"/>
    </lcf76f155ced4ddcb4097134ff3c332f>
    <_Flow_SignoffStatus xmlns="39d20daa-deaf-4c0a-a753-4201deb80cb7" xsi:nil="true"/>
    <trait_x00e9_ xmlns="39d20daa-deaf-4c0a-a753-4201deb80cb7" xsi:nil="true"/>
  </documentManagement>
</p:properties>
</file>

<file path=customXml/itemProps1.xml><?xml version="1.0" encoding="utf-8"?>
<ds:datastoreItem xmlns:ds="http://schemas.openxmlformats.org/officeDocument/2006/customXml" ds:itemID="{3C01A464-E1EF-4D99-AFAD-ED2ADAC3682F}"/>
</file>

<file path=customXml/itemProps2.xml><?xml version="1.0" encoding="utf-8"?>
<ds:datastoreItem xmlns:ds="http://schemas.openxmlformats.org/officeDocument/2006/customXml" ds:itemID="{9021D8BE-A8EC-4426-9196-C21C4AFB54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0A45C3-C995-4C37-A62B-B2FE6A7A9F46}">
  <ds:schemaRefs>
    <ds:schemaRef ds:uri="http://schemas.microsoft.com/office/2006/metadata/properties"/>
    <ds:schemaRef ds:uri="http://schemas.microsoft.com/office/infopath/2007/PartnerControls"/>
    <ds:schemaRef ds:uri="2e5908cc-3c11-4512-a011-fb0f934af51f"/>
    <ds:schemaRef ds:uri="cc9e419b-8911-46f9-8f06-7534b8b8de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6</Pages>
  <Words>1231</Words>
  <Characters>6774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Bremond</dc:creator>
  <cp:lastModifiedBy>Alexis Amorim</cp:lastModifiedBy>
  <cp:revision>146</cp:revision>
  <dcterms:created xsi:type="dcterms:W3CDTF">2025-09-11T12:57:00Z</dcterms:created>
  <dcterms:modified xsi:type="dcterms:W3CDTF">2026-01-29T09:48:00Z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2019-01-25T00:00:00Z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2019-01-25T00:00:00Z</vt:filetime>
  </property>
  <property fmtid="{D5CDD505-2E9C-101B-9397-08002B2CF9AE}" pid="5" name="ContentTypeId">
    <vt:lpwstr>0x010100EF88D73670DB554DB4C768ED1FAE2AF1</vt:lpwstr>
  </property>
  <property fmtid="{D5CDD505-2E9C-101B-9397-08002B2CF9AE}" pid="6" name="MediaServiceImageTags">
    <vt:lpwstr/>
  </property>
</Properties>
</file>